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F4" w:rsidRPr="001D103B" w:rsidRDefault="000D2B71" w:rsidP="0037375D">
      <w:pPr>
        <w:jc w:val="center"/>
        <w:rPr>
          <w:rFonts w:ascii="B Yagut" w:cs="B Yagut"/>
          <w:b/>
          <w:bCs/>
          <w:rtl/>
          <w:lang w:bidi="fa-IR"/>
        </w:rPr>
      </w:pPr>
      <w:r w:rsidRPr="000D2B71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left:0;text-align:left;margin-left:31.95pt;margin-top:23.45pt;width:100.5pt;height:54.75pt;z-index:251660288" fillcolor="#e7e200" strokecolor="#c00000">
            <v:shadow on="t" type="perspective" color="#548dd4 [1951]" opacity=".5" origin=".5,.5" offset="-6pt,-6pt" matrix="1.25,,,1.25"/>
            <v:textpath style="font-family:&quot;Times New Roman&quot;;font-size:48pt;font-weight:bold;v-text-kern:t" trim="t" fitpath="t" string="ADR"/>
          </v:shape>
        </w:pict>
      </w:r>
      <w:r w:rsidR="000900F4" w:rsidRPr="001D103B">
        <w:rPr>
          <w:rFonts w:cs="B Yagut" w:hint="eastAsia"/>
          <w:b/>
          <w:bCs/>
          <w:rtl/>
          <w:lang w:bidi="ar-SA"/>
        </w:rPr>
        <w:t>اطلاعيه</w:t>
      </w:r>
      <w:r w:rsidR="000900F4" w:rsidRPr="001D103B">
        <w:rPr>
          <w:rFonts w:cs="B Yagut"/>
          <w:b/>
          <w:bCs/>
          <w:rtl/>
          <w:lang w:bidi="ar-SA"/>
        </w:rPr>
        <w:t xml:space="preserve"> </w:t>
      </w:r>
      <w:r w:rsidR="000900F4" w:rsidRPr="001D103B">
        <w:rPr>
          <w:rFonts w:cs="B Yagut" w:hint="eastAsia"/>
          <w:b/>
          <w:bCs/>
          <w:rtl/>
          <w:lang w:bidi="ar-SA"/>
        </w:rPr>
        <w:t>شماره</w:t>
      </w:r>
      <w:r w:rsidR="000900F4" w:rsidRPr="001D103B">
        <w:rPr>
          <w:rFonts w:cs="B Yagut"/>
          <w:b/>
          <w:bCs/>
          <w:rtl/>
          <w:lang w:bidi="ar-SA"/>
        </w:rPr>
        <w:t xml:space="preserve"> </w:t>
      </w:r>
      <w:r w:rsidR="000900F4">
        <w:rPr>
          <w:rFonts w:ascii="B Yagut" w:cs="B Yagut" w:hint="cs"/>
          <w:b/>
          <w:bCs/>
          <w:rtl/>
        </w:rPr>
        <w:t>11</w:t>
      </w:r>
      <w:r w:rsidR="0037375D">
        <w:rPr>
          <w:rFonts w:ascii="B Yagut" w:cs="B Yagut" w:hint="cs"/>
          <w:b/>
          <w:bCs/>
          <w:rtl/>
          <w:lang w:bidi="fa-IR"/>
        </w:rPr>
        <w:t>3</w:t>
      </w:r>
    </w:p>
    <w:p w:rsidR="000900F4" w:rsidRPr="00E44197" w:rsidRDefault="000900F4" w:rsidP="001760CE">
      <w:pPr>
        <w:ind w:left="3600"/>
        <w:rPr>
          <w:rFonts w:cs="B Yagut"/>
          <w:b/>
          <w:bCs/>
          <w:sz w:val="28"/>
          <w:szCs w:val="28"/>
          <w:lang w:bidi="fa-IR"/>
        </w:rPr>
      </w:pPr>
      <w:r w:rsidRPr="001D103B">
        <w:rPr>
          <w:rFonts w:ascii="B Yagut" w:cs="B Yagut"/>
          <w:b/>
          <w:bCs/>
          <w:rtl/>
        </w:rPr>
        <w:t xml:space="preserve">    </w:t>
      </w:r>
      <w:r>
        <w:rPr>
          <w:rFonts w:cs="B Yagut"/>
          <w:b/>
          <w:bCs/>
        </w:rPr>
        <w:t xml:space="preserve">              </w:t>
      </w:r>
      <w:r w:rsidRPr="001D103B">
        <w:rPr>
          <w:rFonts w:ascii="B Yagut" w:cs="B Yagut"/>
          <w:b/>
          <w:bCs/>
          <w:rtl/>
        </w:rPr>
        <w:t xml:space="preserve"> </w:t>
      </w:r>
      <w:r w:rsidRPr="001D103B">
        <w:rPr>
          <w:rFonts w:cs="B Yagut" w:hint="eastAsia"/>
          <w:b/>
          <w:bCs/>
          <w:rtl/>
          <w:lang w:bidi="ar-SA"/>
        </w:rPr>
        <w:t>تاريخ</w:t>
      </w:r>
      <w:r w:rsidRPr="001D103B">
        <w:rPr>
          <w:rFonts w:cs="B Yagut"/>
          <w:b/>
          <w:bCs/>
          <w:rtl/>
          <w:lang w:bidi="ar-SA"/>
        </w:rPr>
        <w:t xml:space="preserve">: </w:t>
      </w:r>
      <w:r w:rsidR="004C4DA9">
        <w:rPr>
          <w:rFonts w:ascii="B Yagut" w:cs="B Yagut" w:hint="cs"/>
          <w:b/>
          <w:bCs/>
          <w:rtl/>
          <w:lang w:bidi="fa-IR"/>
        </w:rPr>
        <w:t>2</w:t>
      </w:r>
      <w:r w:rsidR="0080407E">
        <w:rPr>
          <w:rFonts w:ascii="B Yagut" w:cs="B Yagut" w:hint="cs"/>
          <w:b/>
          <w:bCs/>
          <w:rtl/>
          <w:lang w:bidi="fa-IR"/>
        </w:rPr>
        <w:t>8</w:t>
      </w:r>
      <w:r>
        <w:rPr>
          <w:rFonts w:ascii="B Yagut" w:cs="B Yagut" w:hint="cs"/>
          <w:b/>
          <w:bCs/>
          <w:rtl/>
        </w:rPr>
        <w:t>/</w:t>
      </w:r>
      <w:r w:rsidR="001760CE">
        <w:rPr>
          <w:rFonts w:ascii="B Yagut" w:cs="B Yagut" w:hint="cs"/>
          <w:b/>
          <w:bCs/>
          <w:rtl/>
          <w:lang w:bidi="fa-IR"/>
        </w:rPr>
        <w:t>5</w:t>
      </w:r>
      <w:r>
        <w:rPr>
          <w:rFonts w:ascii="B Yagut" w:cs="B Yagut" w:hint="cs"/>
          <w:b/>
          <w:bCs/>
          <w:rtl/>
        </w:rPr>
        <w:t>/139</w:t>
      </w:r>
      <w:r w:rsidR="0037375D">
        <w:rPr>
          <w:rFonts w:ascii="B Yagut" w:cs="B Yagut" w:hint="cs"/>
          <w:b/>
          <w:bCs/>
          <w:rtl/>
          <w:lang w:bidi="fa-IR"/>
        </w:rPr>
        <w:t>4</w:t>
      </w:r>
    </w:p>
    <w:p w:rsidR="00834814" w:rsidRDefault="00834814" w:rsidP="00224B52">
      <w:pPr>
        <w:pStyle w:val="Heading1"/>
        <w:pBdr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pBdr>
        <w:shd w:val="clear" w:color="auto" w:fill="FF0000"/>
        <w:jc w:val="center"/>
        <w:rPr>
          <w:rFonts w:ascii="Arial"/>
          <w:color w:val="462300"/>
          <w:sz w:val="32"/>
          <w:szCs w:val="32"/>
          <w:rtl/>
          <w:lang w:bidi="fa-IR"/>
        </w:rPr>
      </w:pPr>
    </w:p>
    <w:p w:rsidR="00485A36" w:rsidRDefault="00667A6A" w:rsidP="00842CD8">
      <w:pPr>
        <w:spacing w:after="0" w:line="240" w:lineRule="auto"/>
        <w:jc w:val="center"/>
        <w:rPr>
          <w:rFonts w:cs="B Titr"/>
          <w:b/>
          <w:bCs/>
          <w:color w:val="FF0000"/>
          <w:sz w:val="30"/>
          <w:szCs w:val="30"/>
          <w:rtl/>
          <w:lang w:bidi="fa-IR"/>
        </w:rPr>
      </w:pPr>
      <w:r>
        <w:rPr>
          <w:rFonts w:cs="B Titr" w:hint="cs"/>
          <w:b/>
          <w:bCs/>
          <w:color w:val="FF0000"/>
          <w:sz w:val="30"/>
          <w:szCs w:val="30"/>
          <w:rtl/>
          <w:lang w:bidi="fa-IR"/>
        </w:rPr>
        <w:t xml:space="preserve">عوارض دارویی شدید به دنبال اشتباه در </w:t>
      </w:r>
      <w:r w:rsidR="00842CD8">
        <w:rPr>
          <w:rFonts w:cs="B Titr" w:hint="cs"/>
          <w:b/>
          <w:bCs/>
          <w:color w:val="FF0000"/>
          <w:sz w:val="30"/>
          <w:szCs w:val="30"/>
          <w:rtl/>
          <w:lang w:bidi="fa-IR"/>
        </w:rPr>
        <w:t xml:space="preserve">تزریق </w:t>
      </w:r>
      <w:r w:rsidR="0082661F">
        <w:rPr>
          <w:rFonts w:cs="B Titr" w:hint="cs"/>
          <w:b/>
          <w:bCs/>
          <w:color w:val="FF0000"/>
          <w:sz w:val="30"/>
          <w:szCs w:val="30"/>
          <w:rtl/>
          <w:lang w:bidi="fa-IR"/>
        </w:rPr>
        <w:t xml:space="preserve">مقادیر بیش از حد </w:t>
      </w:r>
      <w:r>
        <w:rPr>
          <w:rFonts w:cs="B Titr" w:hint="cs"/>
          <w:b/>
          <w:bCs/>
          <w:color w:val="FF0000"/>
          <w:sz w:val="30"/>
          <w:szCs w:val="30"/>
          <w:rtl/>
          <w:lang w:bidi="fa-IR"/>
        </w:rPr>
        <w:t>ان استیل سیستئین</w:t>
      </w:r>
    </w:p>
    <w:p w:rsidR="000504D4" w:rsidRPr="006E0F81" w:rsidRDefault="000504D4" w:rsidP="000B436D">
      <w:pPr>
        <w:spacing w:after="0" w:line="240" w:lineRule="auto"/>
        <w:jc w:val="center"/>
        <w:rPr>
          <w:rFonts w:cs="B Titr"/>
          <w:b/>
          <w:bCs/>
          <w:i/>
          <w:iCs/>
          <w:color w:val="FF0000"/>
          <w:sz w:val="36"/>
          <w:szCs w:val="36"/>
          <w:rtl/>
          <w:lang w:bidi="fa-IR"/>
        </w:rPr>
      </w:pPr>
      <w:r>
        <w:rPr>
          <w:rFonts w:cs="B Titr" w:hint="cs"/>
          <w:b/>
          <w:bCs/>
          <w:color w:val="FF0000"/>
          <w:sz w:val="30"/>
          <w:szCs w:val="30"/>
          <w:rtl/>
          <w:lang w:bidi="fa-IR"/>
        </w:rPr>
        <w:t>(</w:t>
      </w:r>
      <w:r>
        <w:rPr>
          <w:rFonts w:cs="B Titr"/>
          <w:b/>
          <w:bCs/>
          <w:color w:val="FF0000"/>
          <w:sz w:val="30"/>
          <w:szCs w:val="30"/>
          <w:lang w:bidi="fa-IR"/>
        </w:rPr>
        <w:t>Medication Error</w:t>
      </w:r>
      <w:r>
        <w:rPr>
          <w:rFonts w:cs="B Titr" w:hint="cs"/>
          <w:b/>
          <w:bCs/>
          <w:color w:val="FF0000"/>
          <w:sz w:val="30"/>
          <w:szCs w:val="30"/>
          <w:rtl/>
          <w:lang w:bidi="fa-IR"/>
        </w:rPr>
        <w:t>)</w:t>
      </w:r>
    </w:p>
    <w:p w:rsidR="00426F01" w:rsidRDefault="00426F01" w:rsidP="000504D4">
      <w:pPr>
        <w:spacing w:before="0" w:after="0" w:line="240" w:lineRule="auto"/>
        <w:jc w:val="lowKashida"/>
        <w:rPr>
          <w:rFonts w:cs="B Yagut"/>
          <w:b/>
          <w:bCs/>
          <w:sz w:val="24"/>
          <w:szCs w:val="24"/>
          <w:rtl/>
          <w:lang w:bidi="fa-IR"/>
        </w:rPr>
      </w:pPr>
    </w:p>
    <w:p w:rsidR="008D2FB0" w:rsidRPr="00F401C6" w:rsidRDefault="004C4DA9" w:rsidP="00426F01">
      <w:pPr>
        <w:spacing w:before="0" w:after="0" w:line="240" w:lineRule="auto"/>
        <w:jc w:val="lowKashida"/>
        <w:rPr>
          <w:rFonts w:cs="B Yagut"/>
          <w:sz w:val="24"/>
          <w:szCs w:val="24"/>
          <w:rtl/>
          <w:lang w:bidi="fa-IR"/>
        </w:rPr>
      </w:pPr>
      <w:r w:rsidRPr="00F401C6">
        <w:rPr>
          <w:rFonts w:cs="B Yagut" w:hint="cs"/>
          <w:sz w:val="24"/>
          <w:szCs w:val="24"/>
          <w:rtl/>
          <w:lang w:bidi="fa-IR"/>
        </w:rPr>
        <w:t xml:space="preserve">به اطلاع همکاران محترم می رساند که مرکز ثبت و بررسی عوارض ناخواسته داروها، یک مورد گزارش </w:t>
      </w:r>
      <w:r w:rsidR="00667A6A" w:rsidRPr="00F401C6">
        <w:rPr>
          <w:rFonts w:cs="B Yagut" w:hint="cs"/>
          <w:sz w:val="24"/>
          <w:szCs w:val="24"/>
          <w:rtl/>
          <w:lang w:bidi="fa-IR"/>
        </w:rPr>
        <w:t>عوارض شدید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 </w:t>
      </w:r>
      <w:r w:rsidR="00667A6A" w:rsidRPr="00F401C6">
        <w:rPr>
          <w:rFonts w:cs="B Yagut" w:hint="cs"/>
          <w:sz w:val="24"/>
          <w:szCs w:val="24"/>
          <w:rtl/>
          <w:lang w:bidi="fa-IR"/>
        </w:rPr>
        <w:t>به دنبال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 </w:t>
      </w:r>
      <w:r w:rsidR="00212B3D" w:rsidRPr="00F401C6">
        <w:rPr>
          <w:rFonts w:cs="B Yagut" w:hint="cs"/>
          <w:sz w:val="24"/>
          <w:szCs w:val="24"/>
          <w:rtl/>
          <w:lang w:bidi="fa-IR"/>
        </w:rPr>
        <w:t xml:space="preserve">بروز </w:t>
      </w:r>
      <w:r w:rsidR="00667A6A" w:rsidRPr="00F401C6">
        <w:rPr>
          <w:rFonts w:cs="B Yagut" w:hint="cs"/>
          <w:sz w:val="24"/>
          <w:szCs w:val="24"/>
          <w:rtl/>
          <w:lang w:bidi="fa-IR"/>
        </w:rPr>
        <w:t>اشتباهات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 دارو</w:t>
      </w:r>
      <w:r w:rsidR="000504D4" w:rsidRPr="00F401C6">
        <w:rPr>
          <w:rFonts w:cs="B Yagut" w:hint="cs"/>
          <w:sz w:val="24"/>
          <w:szCs w:val="24"/>
          <w:rtl/>
          <w:lang w:bidi="fa-IR"/>
        </w:rPr>
        <w:t>ی</w:t>
      </w:r>
      <w:r w:rsidRPr="00F401C6">
        <w:rPr>
          <w:rFonts w:cs="B Yagut" w:hint="cs"/>
          <w:sz w:val="24"/>
          <w:szCs w:val="24"/>
          <w:rtl/>
          <w:lang w:bidi="fa-IR"/>
        </w:rPr>
        <w:t>ی به شرح زیر دریافت  نموده است:</w:t>
      </w:r>
    </w:p>
    <w:p w:rsidR="00943560" w:rsidRPr="00F401C6" w:rsidRDefault="004C4DA9" w:rsidP="00422D8F">
      <w:pPr>
        <w:spacing w:before="0" w:after="0" w:line="240" w:lineRule="auto"/>
        <w:jc w:val="lowKashida"/>
        <w:rPr>
          <w:rFonts w:cs="B Yagut"/>
          <w:sz w:val="24"/>
          <w:szCs w:val="24"/>
          <w:rtl/>
          <w:lang w:bidi="fa-IR"/>
        </w:rPr>
      </w:pPr>
      <w:r w:rsidRPr="00F401C6">
        <w:rPr>
          <w:rFonts w:cs="B Yagut" w:hint="cs"/>
          <w:sz w:val="24"/>
          <w:szCs w:val="24"/>
          <w:rtl/>
          <w:lang w:bidi="fa-IR"/>
        </w:rPr>
        <w:t>بیمار پسربچه 5/3 ساله ای بوده است که به دلیل مسمومیت اتفاقی با مقدار نامشخص از شربت استامینوفن و ش</w:t>
      </w:r>
      <w:r w:rsidR="00422D8F" w:rsidRPr="00F401C6">
        <w:rPr>
          <w:rFonts w:cs="B Yagut" w:hint="cs"/>
          <w:sz w:val="24"/>
          <w:szCs w:val="24"/>
          <w:rtl/>
          <w:lang w:bidi="fa-IR"/>
        </w:rPr>
        <w:t>ربت سالبوتامول، بستری شده و برای او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، آنتی دوت ان استیل سیستئین به میزان </w:t>
      </w:r>
      <w:r w:rsidRPr="00F401C6">
        <w:rPr>
          <w:rFonts w:asciiTheme="majorBidi" w:hAnsiTheme="majorBidi" w:cstheme="majorBidi"/>
          <w:sz w:val="24"/>
          <w:szCs w:val="24"/>
          <w:lang w:bidi="fa-IR"/>
        </w:rPr>
        <w:t>g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2 در 24 ساعت تجویز شده است. </w:t>
      </w:r>
    </w:p>
    <w:p w:rsidR="002B23EA" w:rsidRPr="00F401C6" w:rsidRDefault="002B23EA" w:rsidP="001760CE">
      <w:pPr>
        <w:spacing w:before="0" w:after="0" w:line="240" w:lineRule="auto"/>
        <w:jc w:val="lowKashida"/>
        <w:rPr>
          <w:rFonts w:cs="B Yagut"/>
          <w:sz w:val="24"/>
          <w:szCs w:val="24"/>
          <w:rtl/>
          <w:lang w:bidi="fa-IR"/>
        </w:rPr>
      </w:pPr>
      <w:r w:rsidRPr="00F401C6">
        <w:rPr>
          <w:rFonts w:cs="B Yagut" w:hint="cs"/>
          <w:sz w:val="24"/>
          <w:szCs w:val="24"/>
          <w:rtl/>
          <w:lang w:bidi="fa-IR"/>
        </w:rPr>
        <w:t>ان استیل سیستئین با اشکال دارویی مختلف</w:t>
      </w:r>
      <w:r w:rsidR="00943560" w:rsidRPr="00F401C6">
        <w:rPr>
          <w:rFonts w:cs="B Yagut" w:hint="cs"/>
          <w:sz w:val="24"/>
          <w:szCs w:val="24"/>
          <w:rtl/>
          <w:lang w:bidi="fa-IR"/>
        </w:rPr>
        <w:t>،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 من جمله آمپول های 10 میلی لیتری حاوی 2 گرم ان استیل سیستئین و ویال های 25 میلی لیتری حاوی</w:t>
      </w:r>
      <w:r w:rsidR="00943560" w:rsidRPr="00F401C6">
        <w:rPr>
          <w:rFonts w:cs="B Yagut" w:hint="cs"/>
          <w:sz w:val="24"/>
          <w:szCs w:val="24"/>
          <w:rtl/>
          <w:lang w:bidi="fa-IR"/>
        </w:rPr>
        <w:t xml:space="preserve"> 5 گرم ان استیل سیستئین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 </w:t>
      </w:r>
      <w:r w:rsidR="00943560" w:rsidRPr="00F401C6">
        <w:rPr>
          <w:rFonts w:cs="B Yagut" w:hint="cs"/>
          <w:sz w:val="24"/>
          <w:szCs w:val="24"/>
          <w:rtl/>
          <w:lang w:bidi="fa-IR"/>
        </w:rPr>
        <w:t>(</w:t>
      </w:r>
      <w:r w:rsidRPr="00F401C6">
        <w:rPr>
          <w:rFonts w:cs="B Yagut" w:hint="cs"/>
          <w:sz w:val="24"/>
          <w:szCs w:val="24"/>
          <w:rtl/>
          <w:lang w:bidi="fa-IR"/>
        </w:rPr>
        <w:t>200 میلی گرم در هر میلی لیتر</w:t>
      </w:r>
      <w:r w:rsidR="00943560" w:rsidRPr="00F401C6">
        <w:rPr>
          <w:rFonts w:cs="B Yagut" w:hint="cs"/>
          <w:sz w:val="24"/>
          <w:szCs w:val="24"/>
          <w:rtl/>
          <w:lang w:bidi="fa-IR"/>
        </w:rPr>
        <w:t>)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 موجود می باشد. در سیستم </w:t>
      </w:r>
      <w:r w:rsidR="005D7E78" w:rsidRPr="00F401C6">
        <w:rPr>
          <w:rFonts w:cs="B Yagut" w:hint="cs"/>
          <w:sz w:val="24"/>
          <w:szCs w:val="24"/>
          <w:rtl/>
          <w:lang w:bidi="fa-IR"/>
        </w:rPr>
        <w:t>اطلاعات بیمارستانی (</w:t>
      </w:r>
      <w:r w:rsidR="005D7E78" w:rsidRPr="00F401C6">
        <w:rPr>
          <w:rFonts w:asciiTheme="majorBidi" w:hAnsiTheme="majorBidi" w:cstheme="majorBidi"/>
          <w:sz w:val="24"/>
          <w:szCs w:val="24"/>
          <w:lang w:bidi="fa-IR"/>
        </w:rPr>
        <w:t>Hospital Information System or</w:t>
      </w:r>
      <w:r w:rsidR="005D7E78" w:rsidRPr="00F401C6">
        <w:rPr>
          <w:rFonts w:cs="B Yagut"/>
          <w:sz w:val="24"/>
          <w:szCs w:val="24"/>
          <w:lang w:bidi="fa-IR"/>
        </w:rPr>
        <w:t xml:space="preserve"> HIS</w:t>
      </w:r>
      <w:r w:rsidR="005D7E78" w:rsidRPr="00F401C6">
        <w:rPr>
          <w:rFonts w:cs="B Yagut" w:hint="cs"/>
          <w:sz w:val="24"/>
          <w:szCs w:val="24"/>
          <w:rtl/>
          <w:lang w:bidi="fa-IR"/>
        </w:rPr>
        <w:t>) مربوط به</w:t>
      </w:r>
      <w:r w:rsidR="005D7E78" w:rsidRPr="00F401C6">
        <w:rPr>
          <w:rFonts w:cs="B Yagut"/>
          <w:sz w:val="24"/>
          <w:szCs w:val="24"/>
          <w:lang w:bidi="fa-IR"/>
        </w:rPr>
        <w:t xml:space="preserve"> 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بیمارستانی که کودک در آن بستری بوده است، </w:t>
      </w:r>
      <w:r w:rsidR="00C62C55" w:rsidRPr="00F401C6">
        <w:rPr>
          <w:rFonts w:cs="B Yagut" w:hint="cs"/>
          <w:sz w:val="24"/>
          <w:szCs w:val="24"/>
          <w:rtl/>
          <w:lang w:bidi="fa-IR"/>
        </w:rPr>
        <w:t xml:space="preserve">شکل و قدرت دارویی ان استیل سیستئین موجود در داروخانه بیمارستان </w:t>
      </w:r>
      <w:r w:rsidRPr="001760CE">
        <w:rPr>
          <w:rFonts w:cs="B Yagut" w:hint="cs"/>
          <w:b/>
          <w:bCs/>
          <w:sz w:val="24"/>
          <w:szCs w:val="24"/>
          <w:rtl/>
          <w:lang w:bidi="fa-IR"/>
        </w:rPr>
        <w:t>به اشتباه</w:t>
      </w:r>
      <w:r w:rsidR="00C62C55" w:rsidRPr="00F401C6">
        <w:rPr>
          <w:rFonts w:cs="B Yagut" w:hint="cs"/>
          <w:sz w:val="24"/>
          <w:szCs w:val="24"/>
          <w:rtl/>
          <w:lang w:bidi="fa-IR"/>
        </w:rPr>
        <w:t xml:space="preserve"> به صورت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 آمپول 200 میلی گرم در 10 </w:t>
      </w:r>
      <w:r w:rsidR="00F401C6" w:rsidRPr="00F401C6">
        <w:rPr>
          <w:rFonts w:cs="B Yagut" w:hint="cs"/>
          <w:sz w:val="24"/>
          <w:szCs w:val="24"/>
          <w:rtl/>
          <w:lang w:bidi="fa-IR"/>
        </w:rPr>
        <w:t xml:space="preserve">میلی لیتر ثبت شده بوده است، در 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حالی که موجودی داروخانه ویال های 25 میلی لیتری حاوی 5 گرم ان استیل سیستئین بوده است. </w:t>
      </w:r>
      <w:r w:rsidR="00376234">
        <w:rPr>
          <w:rFonts w:cs="B Yagut" w:hint="cs"/>
          <w:sz w:val="24"/>
          <w:szCs w:val="24"/>
          <w:rtl/>
          <w:lang w:bidi="fa-IR"/>
        </w:rPr>
        <w:t xml:space="preserve">   </w:t>
      </w:r>
      <w:r w:rsidR="00802C9E">
        <w:rPr>
          <w:rFonts w:cs="B Yagut" w:hint="cs"/>
          <w:sz w:val="24"/>
          <w:szCs w:val="24"/>
          <w:rtl/>
          <w:lang w:bidi="fa-IR"/>
        </w:rPr>
        <w:t xml:space="preserve">  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بر این اساس </w:t>
      </w:r>
      <w:r w:rsidR="007230E2">
        <w:rPr>
          <w:rFonts w:cs="B Yagut" w:hint="cs"/>
          <w:sz w:val="24"/>
          <w:szCs w:val="24"/>
          <w:rtl/>
          <w:lang w:bidi="fa-IR"/>
        </w:rPr>
        <w:t>پرستار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 طبق نسخه پزشک مبنی بر دوز 2 گرم</w:t>
      </w:r>
      <w:r w:rsidR="008D5DC0">
        <w:rPr>
          <w:rFonts w:cs="B Yagut" w:hint="cs"/>
          <w:sz w:val="24"/>
          <w:szCs w:val="24"/>
          <w:rtl/>
          <w:lang w:bidi="fa-IR"/>
        </w:rPr>
        <w:t xml:space="preserve"> و با توجه به مندرجات ثبت شده در </w:t>
      </w:r>
      <w:r w:rsidR="008D5DC0">
        <w:rPr>
          <w:rFonts w:cs="B Yagut"/>
          <w:sz w:val="24"/>
          <w:szCs w:val="24"/>
          <w:lang w:bidi="fa-IR"/>
        </w:rPr>
        <w:t>HIS</w:t>
      </w:r>
      <w:r w:rsidR="008D5DC0">
        <w:rPr>
          <w:rFonts w:cs="B Yagut" w:hint="cs"/>
          <w:sz w:val="24"/>
          <w:szCs w:val="24"/>
          <w:rtl/>
          <w:lang w:bidi="fa-IR"/>
        </w:rPr>
        <w:t xml:space="preserve"> بیمارستان</w:t>
      </w:r>
      <w:r w:rsidRPr="00F401C6">
        <w:rPr>
          <w:rFonts w:cs="B Yagut" w:hint="cs"/>
          <w:sz w:val="24"/>
          <w:szCs w:val="24"/>
          <w:rtl/>
          <w:lang w:bidi="fa-IR"/>
        </w:rPr>
        <w:t>، به اشتباه</w:t>
      </w:r>
      <w:r w:rsidR="001760CE">
        <w:rPr>
          <w:rFonts w:cs="B Yagut" w:hint="cs"/>
          <w:sz w:val="24"/>
          <w:szCs w:val="24"/>
          <w:rtl/>
          <w:lang w:bidi="fa-IR"/>
        </w:rPr>
        <w:t xml:space="preserve">             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 10 عدد آمپول</w:t>
      </w:r>
      <w:r w:rsidR="00D47433">
        <w:rPr>
          <w:rFonts w:cs="B Yagut" w:hint="cs"/>
          <w:sz w:val="24"/>
          <w:szCs w:val="24"/>
          <w:rtl/>
          <w:lang w:bidi="fa-IR"/>
        </w:rPr>
        <w:t xml:space="preserve"> (به جای یک ویال)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 از داروخانه درخواست می نماید </w:t>
      </w:r>
      <w:r w:rsidR="00A01AFA">
        <w:rPr>
          <w:rFonts w:cs="B Yagut" w:hint="cs"/>
          <w:sz w:val="24"/>
          <w:szCs w:val="24"/>
          <w:rtl/>
          <w:lang w:bidi="fa-IR"/>
        </w:rPr>
        <w:t>و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 </w:t>
      </w:r>
      <w:r w:rsidR="00805604">
        <w:rPr>
          <w:rFonts w:cs="B Yagut" w:hint="cs"/>
          <w:sz w:val="24"/>
          <w:szCs w:val="24"/>
          <w:rtl/>
          <w:lang w:bidi="fa-IR"/>
        </w:rPr>
        <w:t>داروخانه</w:t>
      </w:r>
      <w:r w:rsidR="00A01AFA">
        <w:rPr>
          <w:rFonts w:cs="B Yagut" w:hint="cs"/>
          <w:sz w:val="24"/>
          <w:szCs w:val="24"/>
          <w:rtl/>
          <w:lang w:bidi="fa-IR"/>
        </w:rPr>
        <w:t xml:space="preserve"> نیز</w:t>
      </w:r>
      <w:r w:rsidR="00805604">
        <w:rPr>
          <w:rFonts w:cs="B Yagut" w:hint="cs"/>
          <w:sz w:val="24"/>
          <w:szCs w:val="24"/>
          <w:rtl/>
          <w:lang w:bidi="fa-IR"/>
        </w:rPr>
        <w:t xml:space="preserve"> 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مطابق با موجودی </w:t>
      </w:r>
      <w:r w:rsidR="00805604">
        <w:rPr>
          <w:rFonts w:cs="B Yagut" w:hint="cs"/>
          <w:sz w:val="24"/>
          <w:szCs w:val="24"/>
          <w:rtl/>
          <w:lang w:bidi="fa-IR"/>
        </w:rPr>
        <w:t>خود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، 5 عدد ویال 25 میلی لیتری </w:t>
      </w:r>
      <w:r w:rsidR="00376234">
        <w:rPr>
          <w:rFonts w:cs="B Yagut" w:hint="cs"/>
          <w:sz w:val="24"/>
          <w:szCs w:val="24"/>
          <w:rtl/>
          <w:lang w:bidi="fa-IR"/>
        </w:rPr>
        <w:t>(</w:t>
      </w:r>
      <w:r w:rsidRPr="00F401C6">
        <w:rPr>
          <w:rFonts w:cs="B Yagut" w:hint="cs"/>
          <w:sz w:val="24"/>
          <w:szCs w:val="24"/>
          <w:rtl/>
          <w:lang w:bidi="fa-IR"/>
        </w:rPr>
        <w:t>حاوی 5 گرم ان استیل سیستئین</w:t>
      </w:r>
      <w:r w:rsidR="00376234">
        <w:rPr>
          <w:rFonts w:cs="B Yagut" w:hint="cs"/>
          <w:sz w:val="24"/>
          <w:szCs w:val="24"/>
          <w:rtl/>
          <w:lang w:bidi="fa-IR"/>
        </w:rPr>
        <w:t>)</w:t>
      </w:r>
      <w:r w:rsidR="00C243A1">
        <w:rPr>
          <w:rFonts w:cs="B Yagut" w:hint="cs"/>
          <w:sz w:val="24"/>
          <w:szCs w:val="24"/>
          <w:rtl/>
          <w:lang w:bidi="fa-IR"/>
        </w:rPr>
        <w:t xml:space="preserve"> به</w:t>
      </w:r>
      <w:r w:rsidR="00C243A1" w:rsidRPr="00C243A1">
        <w:rPr>
          <w:rFonts w:cs="B Yagut" w:hint="cs"/>
          <w:sz w:val="24"/>
          <w:szCs w:val="24"/>
          <w:rtl/>
          <w:lang w:bidi="fa-IR"/>
        </w:rPr>
        <w:t xml:space="preserve"> </w:t>
      </w:r>
      <w:r w:rsidR="00C243A1">
        <w:rPr>
          <w:rFonts w:cs="B Yagut" w:hint="cs"/>
          <w:sz w:val="24"/>
          <w:szCs w:val="24"/>
          <w:rtl/>
          <w:lang w:bidi="fa-IR"/>
        </w:rPr>
        <w:t>بخش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 </w:t>
      </w:r>
      <w:r w:rsidR="00805604">
        <w:rPr>
          <w:rFonts w:cs="B Yagut" w:hint="cs"/>
          <w:sz w:val="24"/>
          <w:szCs w:val="24"/>
          <w:rtl/>
          <w:lang w:bidi="fa-IR"/>
        </w:rPr>
        <w:t>تحویل</w:t>
      </w:r>
      <w:r w:rsidR="00724FA6">
        <w:rPr>
          <w:rFonts w:cs="B Yagut" w:hint="cs"/>
          <w:sz w:val="24"/>
          <w:szCs w:val="24"/>
          <w:rtl/>
          <w:lang w:bidi="fa-IR"/>
        </w:rPr>
        <w:t xml:space="preserve"> 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می </w:t>
      </w:r>
      <w:r w:rsidR="00724FA6">
        <w:rPr>
          <w:rFonts w:cs="B Yagut" w:hint="cs"/>
          <w:sz w:val="24"/>
          <w:szCs w:val="24"/>
          <w:rtl/>
          <w:lang w:bidi="fa-IR"/>
        </w:rPr>
        <w:t>دهد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 </w:t>
      </w:r>
      <w:r w:rsidR="00A01AFA">
        <w:rPr>
          <w:rFonts w:cs="B Yagut" w:hint="cs"/>
          <w:sz w:val="24"/>
          <w:szCs w:val="24"/>
          <w:rtl/>
          <w:lang w:bidi="fa-IR"/>
        </w:rPr>
        <w:t>که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 هر 5 ویال برای کودک به صورت یکجا از طریق میکروست تزریق</w:t>
      </w:r>
      <w:r w:rsidR="00A01AFA">
        <w:rPr>
          <w:rFonts w:cs="B Yagut" w:hint="cs"/>
          <w:sz w:val="24"/>
          <w:szCs w:val="24"/>
          <w:rtl/>
          <w:lang w:bidi="fa-IR"/>
        </w:rPr>
        <w:t xml:space="preserve"> </w:t>
      </w:r>
      <w:r w:rsidRPr="00F401C6">
        <w:rPr>
          <w:rFonts w:cs="B Yagut" w:hint="cs"/>
          <w:sz w:val="24"/>
          <w:szCs w:val="24"/>
          <w:rtl/>
          <w:lang w:bidi="fa-IR"/>
        </w:rPr>
        <w:t>می گردد</w:t>
      </w:r>
      <w:r w:rsidR="005E3B93">
        <w:rPr>
          <w:rFonts w:cs="B Yagut" w:hint="cs"/>
          <w:sz w:val="24"/>
          <w:szCs w:val="24"/>
          <w:rtl/>
          <w:lang w:bidi="fa-IR"/>
        </w:rPr>
        <w:t xml:space="preserve"> و کودک به جای 2 گرم داروی نسخه شده، 25 گرم از داروی مذکور را دریافت می نماید.</w:t>
      </w:r>
    </w:p>
    <w:p w:rsidR="004C4DA9" w:rsidRPr="00F401C6" w:rsidRDefault="004C4DA9" w:rsidP="00B9447F">
      <w:pPr>
        <w:spacing w:before="0" w:after="0" w:line="240" w:lineRule="auto"/>
        <w:jc w:val="lowKashida"/>
        <w:rPr>
          <w:rFonts w:cs="B Yagut"/>
          <w:sz w:val="24"/>
          <w:szCs w:val="24"/>
          <w:rtl/>
          <w:lang w:bidi="fa-IR"/>
        </w:rPr>
      </w:pPr>
      <w:r w:rsidRPr="00F401C6">
        <w:rPr>
          <w:rFonts w:cs="B Yagut" w:hint="cs"/>
          <w:sz w:val="24"/>
          <w:szCs w:val="24"/>
          <w:rtl/>
          <w:lang w:bidi="fa-IR"/>
        </w:rPr>
        <w:t xml:space="preserve">متاسفانه کودک بر اثر دریافت دوز بیش از حد </w:t>
      </w:r>
      <w:r w:rsidR="00B9447F" w:rsidRPr="00F401C6">
        <w:rPr>
          <w:rFonts w:cs="B Yagut" w:hint="cs"/>
          <w:sz w:val="24"/>
          <w:szCs w:val="24"/>
          <w:rtl/>
          <w:lang w:bidi="fa-IR"/>
        </w:rPr>
        <w:t xml:space="preserve">ان استیل سیستئین 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دچار بیقراری شدید، تشنجهای مداوم و ادم مغزی شده که منجر به بستری بیمار در </w:t>
      </w:r>
      <w:r w:rsidRPr="00F401C6">
        <w:rPr>
          <w:rFonts w:asciiTheme="majorBidi" w:hAnsiTheme="majorBidi" w:cstheme="majorBidi"/>
          <w:sz w:val="24"/>
          <w:szCs w:val="24"/>
          <w:lang w:bidi="fa-IR"/>
        </w:rPr>
        <w:t>ICU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 و انجام مداخلات د</w:t>
      </w:r>
      <w:r w:rsidR="002B23EA" w:rsidRPr="00F401C6">
        <w:rPr>
          <w:rFonts w:cs="B Yagut" w:hint="cs"/>
          <w:sz w:val="24"/>
          <w:szCs w:val="24"/>
          <w:rtl/>
          <w:lang w:bidi="fa-IR"/>
        </w:rPr>
        <w:t>رمانی متعدد و طولانی مدت</w:t>
      </w:r>
      <w:r w:rsidR="00D75795">
        <w:rPr>
          <w:rFonts w:cs="B Yagut" w:hint="cs"/>
          <w:sz w:val="24"/>
          <w:szCs w:val="24"/>
          <w:rtl/>
          <w:lang w:bidi="fa-IR"/>
        </w:rPr>
        <w:t xml:space="preserve"> گشته</w:t>
      </w:r>
      <w:r w:rsidR="002B23EA" w:rsidRPr="00F401C6">
        <w:rPr>
          <w:rFonts w:cs="B Yagut" w:hint="cs"/>
          <w:sz w:val="24"/>
          <w:szCs w:val="24"/>
          <w:rtl/>
          <w:lang w:bidi="fa-IR"/>
        </w:rPr>
        <w:t xml:space="preserve">، </w:t>
      </w:r>
      <w:r w:rsidRPr="00F401C6">
        <w:rPr>
          <w:rFonts w:cs="B Yagut" w:hint="cs"/>
          <w:sz w:val="24"/>
          <w:szCs w:val="24"/>
          <w:rtl/>
          <w:lang w:bidi="fa-IR"/>
        </w:rPr>
        <w:t>پس از گذشت چند ماه با حال عمومی نسبتا خوب</w:t>
      </w:r>
      <w:r w:rsidR="00D44D80">
        <w:rPr>
          <w:rFonts w:cs="B Yagut" w:hint="cs"/>
          <w:sz w:val="24"/>
          <w:szCs w:val="24"/>
          <w:rtl/>
          <w:lang w:bidi="fa-IR"/>
        </w:rPr>
        <w:t xml:space="preserve"> از بیمارستان</w:t>
      </w:r>
      <w:r w:rsidRPr="00F401C6">
        <w:rPr>
          <w:rFonts w:cs="B Yagut" w:hint="cs"/>
          <w:sz w:val="24"/>
          <w:szCs w:val="24"/>
          <w:rtl/>
          <w:lang w:bidi="fa-IR"/>
        </w:rPr>
        <w:t xml:space="preserve"> مرخص شده است.</w:t>
      </w:r>
    </w:p>
    <w:p w:rsidR="006166B3" w:rsidRDefault="008470B8" w:rsidP="008911E8">
      <w:pPr>
        <w:spacing w:before="0" w:after="0" w:line="240" w:lineRule="auto"/>
        <w:jc w:val="lowKashida"/>
        <w:rPr>
          <w:rFonts w:cs="B Yagut"/>
          <w:sz w:val="24"/>
          <w:szCs w:val="24"/>
          <w:rtl/>
          <w:lang w:bidi="fa-IR"/>
        </w:rPr>
      </w:pPr>
      <w:r w:rsidRPr="00F401C6">
        <w:rPr>
          <w:rFonts w:cs="B Yagut" w:hint="cs"/>
          <w:sz w:val="24"/>
          <w:szCs w:val="24"/>
          <w:rtl/>
          <w:lang w:bidi="fa-IR"/>
        </w:rPr>
        <w:t xml:space="preserve">با وجود اینکه ثبت کامپیوتری دستورات دارویی یکی از راههای مهم پیشگیری از اشتباهات داروپزشکی در بیمارستانها </w:t>
      </w:r>
      <w:r>
        <w:rPr>
          <w:rFonts w:cs="B Yagut" w:hint="cs"/>
          <w:sz w:val="24"/>
          <w:szCs w:val="24"/>
          <w:rtl/>
          <w:lang w:bidi="fa-IR"/>
        </w:rPr>
        <w:t xml:space="preserve">        </w:t>
      </w:r>
      <w:r w:rsidRPr="00F401C6">
        <w:rPr>
          <w:rFonts w:cs="B Yagut" w:hint="cs"/>
          <w:sz w:val="24"/>
          <w:szCs w:val="24"/>
          <w:rtl/>
          <w:lang w:bidi="fa-IR"/>
        </w:rPr>
        <w:t>می باشد،</w:t>
      </w:r>
      <w:r>
        <w:rPr>
          <w:rFonts w:cs="B Yagut" w:hint="cs"/>
          <w:sz w:val="24"/>
          <w:szCs w:val="24"/>
          <w:rtl/>
          <w:lang w:bidi="fa-IR"/>
        </w:rPr>
        <w:t xml:space="preserve"> از آنجایی که </w:t>
      </w:r>
      <w:r w:rsidR="004C4DA9" w:rsidRPr="00F401C6">
        <w:rPr>
          <w:rFonts w:cs="B Yagut" w:hint="cs"/>
          <w:sz w:val="24"/>
          <w:szCs w:val="24"/>
          <w:rtl/>
          <w:lang w:bidi="fa-IR"/>
        </w:rPr>
        <w:t>ور</w:t>
      </w:r>
      <w:r w:rsidR="00C95819" w:rsidRPr="00F401C6">
        <w:rPr>
          <w:rFonts w:cs="B Yagut" w:hint="cs"/>
          <w:sz w:val="24"/>
          <w:szCs w:val="24"/>
          <w:rtl/>
          <w:lang w:bidi="fa-IR"/>
        </w:rPr>
        <w:t>و</w:t>
      </w:r>
      <w:r w:rsidR="004C4DA9" w:rsidRPr="00F401C6">
        <w:rPr>
          <w:rFonts w:cs="B Yagut" w:hint="cs"/>
          <w:sz w:val="24"/>
          <w:szCs w:val="24"/>
          <w:rtl/>
          <w:lang w:bidi="fa-IR"/>
        </w:rPr>
        <w:t>د اطلاعات</w:t>
      </w:r>
      <w:r w:rsidR="004F1B63">
        <w:rPr>
          <w:rFonts w:cs="B Yagut" w:hint="cs"/>
          <w:sz w:val="24"/>
          <w:szCs w:val="24"/>
          <w:rtl/>
          <w:lang w:bidi="fa-IR"/>
        </w:rPr>
        <w:t xml:space="preserve"> مربوط به فرآورده های دارویی</w:t>
      </w:r>
      <w:r w:rsidR="004C4DA9" w:rsidRPr="00F401C6">
        <w:rPr>
          <w:rFonts w:cs="B Yagut" w:hint="cs"/>
          <w:sz w:val="24"/>
          <w:szCs w:val="24"/>
          <w:rtl/>
          <w:lang w:bidi="fa-IR"/>
        </w:rPr>
        <w:t xml:space="preserve"> به سیستم </w:t>
      </w:r>
      <w:r w:rsidR="004F1B63" w:rsidRPr="00F401C6">
        <w:rPr>
          <w:rFonts w:cs="B Yagut" w:hint="cs"/>
          <w:sz w:val="24"/>
          <w:szCs w:val="24"/>
          <w:rtl/>
          <w:lang w:bidi="fa-IR"/>
        </w:rPr>
        <w:t>اطلاعات بیمارستانی</w:t>
      </w:r>
      <w:r w:rsidR="008C0BE6">
        <w:rPr>
          <w:rFonts w:cs="B Yagut" w:hint="cs"/>
          <w:sz w:val="24"/>
          <w:szCs w:val="24"/>
          <w:rtl/>
          <w:lang w:bidi="fa-IR"/>
        </w:rPr>
        <w:t xml:space="preserve"> </w:t>
      </w:r>
      <w:r w:rsidR="008911E8">
        <w:rPr>
          <w:rFonts w:cs="B Yagut"/>
          <w:sz w:val="24"/>
          <w:szCs w:val="24"/>
          <w:lang w:bidi="fa-IR"/>
        </w:rPr>
        <w:t>(HIS)</w:t>
      </w:r>
      <w:r w:rsidR="004F1B63">
        <w:rPr>
          <w:rFonts w:cs="B Yagut" w:hint="cs"/>
          <w:sz w:val="24"/>
          <w:szCs w:val="24"/>
          <w:rtl/>
          <w:lang w:bidi="fa-IR"/>
        </w:rPr>
        <w:t xml:space="preserve"> </w:t>
      </w:r>
      <w:r w:rsidR="004C4DA9" w:rsidRPr="00F401C6">
        <w:rPr>
          <w:rFonts w:cs="B Yagut" w:hint="cs"/>
          <w:sz w:val="24"/>
          <w:szCs w:val="24"/>
          <w:rtl/>
          <w:lang w:bidi="fa-IR"/>
        </w:rPr>
        <w:t xml:space="preserve">برای هر بیمارستان بصورت جداگانه </w:t>
      </w:r>
      <w:r w:rsidR="008911E8">
        <w:rPr>
          <w:rFonts w:cs="B Yagut" w:hint="cs"/>
          <w:sz w:val="24"/>
          <w:szCs w:val="24"/>
          <w:rtl/>
          <w:lang w:bidi="fa-IR"/>
        </w:rPr>
        <w:t>و از طریق پرسنل بیمارستان انجام</w:t>
      </w:r>
      <w:r w:rsidR="008C0BE6">
        <w:rPr>
          <w:rFonts w:cs="B Yagut" w:hint="cs"/>
          <w:sz w:val="24"/>
          <w:szCs w:val="24"/>
          <w:rtl/>
          <w:lang w:bidi="fa-IR"/>
        </w:rPr>
        <w:t xml:space="preserve"> </w:t>
      </w:r>
      <w:r w:rsidR="004C4DA9" w:rsidRPr="00F401C6">
        <w:rPr>
          <w:rFonts w:cs="B Yagut" w:hint="cs"/>
          <w:sz w:val="24"/>
          <w:szCs w:val="24"/>
          <w:rtl/>
          <w:lang w:bidi="fa-IR"/>
        </w:rPr>
        <w:t>می گیرد</w:t>
      </w:r>
      <w:r w:rsidR="008C0BE6">
        <w:rPr>
          <w:rFonts w:cs="B Yagut" w:hint="cs"/>
          <w:sz w:val="24"/>
          <w:szCs w:val="24"/>
          <w:rtl/>
          <w:lang w:bidi="fa-IR"/>
        </w:rPr>
        <w:t>،</w:t>
      </w:r>
      <w:r w:rsidR="008C0BE6" w:rsidRPr="008C0BE6">
        <w:rPr>
          <w:rFonts w:cs="B Yagut" w:hint="cs"/>
          <w:sz w:val="24"/>
          <w:szCs w:val="24"/>
          <w:rtl/>
          <w:lang w:bidi="fa-IR"/>
        </w:rPr>
        <w:t xml:space="preserve"> </w:t>
      </w:r>
      <w:r w:rsidR="008C0BE6" w:rsidRPr="00F401C6">
        <w:rPr>
          <w:rFonts w:cs="B Yagut" w:hint="cs"/>
          <w:sz w:val="24"/>
          <w:szCs w:val="24"/>
          <w:rtl/>
          <w:lang w:bidi="fa-IR"/>
        </w:rPr>
        <w:t xml:space="preserve">باید توجه داشت که هنگام ثبت داده ها در </w:t>
      </w:r>
      <w:r w:rsidR="008911E8">
        <w:rPr>
          <w:rFonts w:cs="B Yagut" w:hint="cs"/>
          <w:sz w:val="24"/>
          <w:szCs w:val="24"/>
          <w:rtl/>
          <w:lang w:bidi="fa-IR"/>
        </w:rPr>
        <w:t xml:space="preserve">              </w:t>
      </w:r>
      <w:r w:rsidR="008C0BE6" w:rsidRPr="00F401C6">
        <w:rPr>
          <w:rFonts w:cs="B Yagut" w:hint="cs"/>
          <w:sz w:val="24"/>
          <w:szCs w:val="24"/>
          <w:rtl/>
          <w:lang w:bidi="fa-IR"/>
        </w:rPr>
        <w:t>سیستم های کامپیوتری نیز ممکن است اشتباه رخ داده باشد.</w:t>
      </w:r>
      <w:r w:rsidR="008C0BE6">
        <w:rPr>
          <w:rFonts w:cs="B Yagut" w:hint="cs"/>
          <w:sz w:val="24"/>
          <w:szCs w:val="24"/>
          <w:rtl/>
          <w:lang w:bidi="fa-IR"/>
        </w:rPr>
        <w:t xml:space="preserve"> </w:t>
      </w:r>
    </w:p>
    <w:p w:rsidR="00CB5BAC" w:rsidRPr="00F401C6" w:rsidRDefault="008C0BE6" w:rsidP="006372C1">
      <w:pPr>
        <w:spacing w:before="0" w:after="0" w:line="240" w:lineRule="auto"/>
        <w:jc w:val="lowKashida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لذا </w:t>
      </w:r>
      <w:r w:rsidR="00555343">
        <w:rPr>
          <w:rFonts w:cs="B Yagut" w:hint="cs"/>
          <w:sz w:val="24"/>
          <w:szCs w:val="24"/>
          <w:rtl/>
          <w:lang w:bidi="fa-IR"/>
        </w:rPr>
        <w:t xml:space="preserve">توصیه می شود </w:t>
      </w:r>
      <w:r w:rsidRPr="00F401C6">
        <w:rPr>
          <w:rFonts w:cs="B Yagut" w:hint="cs"/>
          <w:sz w:val="24"/>
          <w:szCs w:val="24"/>
          <w:rtl/>
          <w:lang w:bidi="fa-IR"/>
        </w:rPr>
        <w:t>تا اطلاعات ثبت شده در کامپیوتر با مندرجات د</w:t>
      </w:r>
      <w:r>
        <w:rPr>
          <w:rFonts w:cs="B Yagut" w:hint="cs"/>
          <w:sz w:val="24"/>
          <w:szCs w:val="24"/>
          <w:rtl/>
          <w:lang w:bidi="fa-IR"/>
        </w:rPr>
        <w:t xml:space="preserve">اروهای آماده شده تطبیق داده شود و </w:t>
      </w:r>
      <w:r w:rsidR="004C4DA9" w:rsidRPr="00F401C6">
        <w:rPr>
          <w:rFonts w:cs="B Yagut" w:hint="cs"/>
          <w:sz w:val="24"/>
          <w:szCs w:val="24"/>
          <w:rtl/>
          <w:lang w:bidi="fa-IR"/>
        </w:rPr>
        <w:t xml:space="preserve">دقت کافی در </w:t>
      </w:r>
      <w:r w:rsidR="00BC2921">
        <w:rPr>
          <w:rFonts w:cs="B Yagut" w:hint="cs"/>
          <w:sz w:val="24"/>
          <w:szCs w:val="24"/>
          <w:rtl/>
          <w:lang w:bidi="fa-IR"/>
        </w:rPr>
        <w:t xml:space="preserve">تطبیق </w:t>
      </w:r>
      <w:r w:rsidR="004C4DA9" w:rsidRPr="00F401C6">
        <w:rPr>
          <w:rFonts w:cs="B Yagut" w:hint="cs"/>
          <w:sz w:val="24"/>
          <w:szCs w:val="24"/>
          <w:rtl/>
          <w:lang w:bidi="fa-IR"/>
        </w:rPr>
        <w:t>اطلاعات</w:t>
      </w:r>
      <w:r w:rsidR="00BC2921">
        <w:rPr>
          <w:rFonts w:cs="B Yagut" w:hint="cs"/>
          <w:sz w:val="24"/>
          <w:szCs w:val="24"/>
          <w:rtl/>
          <w:lang w:bidi="fa-IR"/>
        </w:rPr>
        <w:t>ی</w:t>
      </w:r>
      <w:r w:rsidR="004C4DA9" w:rsidRPr="00F401C6">
        <w:rPr>
          <w:rFonts w:cs="B Yagut" w:hint="cs"/>
          <w:sz w:val="24"/>
          <w:szCs w:val="24"/>
          <w:rtl/>
          <w:lang w:bidi="fa-IR"/>
        </w:rPr>
        <w:t xml:space="preserve"> همچون نام دارو، شکل </w:t>
      </w:r>
      <w:r w:rsidR="00BC2921">
        <w:rPr>
          <w:rFonts w:cs="B Yagut" w:hint="cs"/>
          <w:sz w:val="24"/>
          <w:szCs w:val="24"/>
          <w:rtl/>
          <w:lang w:bidi="fa-IR"/>
        </w:rPr>
        <w:t xml:space="preserve">و قدرت </w:t>
      </w:r>
      <w:r w:rsidR="004C4DA9" w:rsidRPr="00F401C6">
        <w:rPr>
          <w:rFonts w:cs="B Yagut" w:hint="cs"/>
          <w:sz w:val="24"/>
          <w:szCs w:val="24"/>
          <w:rtl/>
          <w:lang w:bidi="fa-IR"/>
        </w:rPr>
        <w:t>دارویی</w:t>
      </w:r>
      <w:r w:rsidR="006372C1">
        <w:rPr>
          <w:rFonts w:cs="B Yagut" w:hint="cs"/>
          <w:sz w:val="24"/>
          <w:szCs w:val="24"/>
          <w:rtl/>
          <w:lang w:bidi="fa-IR"/>
        </w:rPr>
        <w:t>،</w:t>
      </w:r>
      <w:r w:rsidR="004C4DA9" w:rsidRPr="00F401C6">
        <w:rPr>
          <w:rFonts w:cs="B Yagut" w:hint="cs"/>
          <w:sz w:val="24"/>
          <w:szCs w:val="24"/>
          <w:rtl/>
          <w:lang w:bidi="fa-IR"/>
        </w:rPr>
        <w:t xml:space="preserve"> راه مصرف </w:t>
      </w:r>
      <w:r w:rsidR="006372C1">
        <w:rPr>
          <w:rFonts w:cs="B Yagut" w:hint="cs"/>
          <w:sz w:val="24"/>
          <w:szCs w:val="24"/>
          <w:rtl/>
          <w:lang w:bidi="fa-IR"/>
        </w:rPr>
        <w:t>و دوز تجویز شده</w:t>
      </w:r>
      <w:r w:rsidR="004C4DA9" w:rsidRPr="00F401C6">
        <w:rPr>
          <w:rFonts w:cs="B Yagut" w:hint="cs"/>
          <w:sz w:val="24"/>
          <w:szCs w:val="24"/>
          <w:rtl/>
          <w:lang w:bidi="fa-IR"/>
        </w:rPr>
        <w:t xml:space="preserve">، </w:t>
      </w:r>
      <w:r w:rsidR="00BC2921">
        <w:rPr>
          <w:rFonts w:cs="B Yagut" w:hint="cs"/>
          <w:sz w:val="24"/>
          <w:szCs w:val="24"/>
          <w:rtl/>
          <w:lang w:bidi="fa-IR"/>
        </w:rPr>
        <w:t>با فرآورده تحویل گرفته شده از داروخانه جهت استفاده برای بیمار</w:t>
      </w:r>
      <w:r w:rsidR="008C60B9">
        <w:rPr>
          <w:rFonts w:cs="B Yagut" w:hint="cs"/>
          <w:sz w:val="24"/>
          <w:szCs w:val="24"/>
          <w:rtl/>
          <w:lang w:bidi="fa-IR"/>
        </w:rPr>
        <w:t>،</w:t>
      </w:r>
      <w:r w:rsidR="00941B9C" w:rsidRPr="00941B9C">
        <w:rPr>
          <w:rFonts w:cs="B Yagut" w:hint="cs"/>
          <w:sz w:val="24"/>
          <w:szCs w:val="24"/>
          <w:rtl/>
          <w:lang w:bidi="fa-IR"/>
        </w:rPr>
        <w:t xml:space="preserve"> </w:t>
      </w:r>
      <w:r w:rsidR="00941B9C">
        <w:rPr>
          <w:rFonts w:cs="B Yagut" w:hint="cs"/>
          <w:sz w:val="24"/>
          <w:szCs w:val="24"/>
          <w:rtl/>
          <w:lang w:bidi="fa-IR"/>
        </w:rPr>
        <w:t>به منظور پیشگیری</w:t>
      </w:r>
      <w:r w:rsidR="00941B9C" w:rsidRPr="00F401C6">
        <w:rPr>
          <w:rFonts w:cs="B Yagut" w:hint="cs"/>
          <w:sz w:val="24"/>
          <w:szCs w:val="24"/>
          <w:rtl/>
          <w:lang w:bidi="fa-IR"/>
        </w:rPr>
        <w:t xml:space="preserve"> از بروز اشتباهات دارو</w:t>
      </w:r>
      <w:r w:rsidR="006A4DE0">
        <w:rPr>
          <w:rFonts w:cs="B Yagut" w:hint="cs"/>
          <w:sz w:val="24"/>
          <w:szCs w:val="24"/>
          <w:rtl/>
          <w:lang w:bidi="fa-IR"/>
        </w:rPr>
        <w:t>یی</w:t>
      </w:r>
      <w:r w:rsidR="00BC2921">
        <w:rPr>
          <w:rFonts w:cs="B Yagut" w:hint="cs"/>
          <w:sz w:val="24"/>
          <w:szCs w:val="24"/>
          <w:rtl/>
          <w:lang w:bidi="fa-IR"/>
        </w:rPr>
        <w:t xml:space="preserve"> صورت پذیرد.</w:t>
      </w:r>
      <w:r w:rsidR="004C4DA9" w:rsidRPr="00F401C6">
        <w:rPr>
          <w:rFonts w:cs="B Yagut" w:hint="cs"/>
          <w:sz w:val="24"/>
          <w:szCs w:val="24"/>
          <w:rtl/>
          <w:lang w:bidi="fa-IR"/>
        </w:rPr>
        <w:t xml:space="preserve"> </w:t>
      </w:r>
    </w:p>
    <w:p w:rsidR="000F5721" w:rsidRPr="00215F59" w:rsidRDefault="000F5721" w:rsidP="00224B52">
      <w:pPr>
        <w:tabs>
          <w:tab w:val="left" w:pos="3055"/>
        </w:tabs>
        <w:spacing w:before="0" w:after="0" w:line="200" w:lineRule="atLeast"/>
        <w:rPr>
          <w:rFonts w:cs="B Yagut"/>
          <w:b/>
          <w:bCs/>
          <w:sz w:val="12"/>
          <w:szCs w:val="12"/>
          <w:rtl/>
          <w:lang w:bidi="ar-SA"/>
        </w:rPr>
      </w:pPr>
    </w:p>
    <w:p w:rsidR="00D96052" w:rsidRDefault="000D2B71" w:rsidP="00D6328E">
      <w:pPr>
        <w:tabs>
          <w:tab w:val="left" w:pos="3055"/>
        </w:tabs>
        <w:spacing w:before="0" w:after="0" w:line="200" w:lineRule="atLeast"/>
        <w:jc w:val="center"/>
        <w:rPr>
          <w:rFonts w:cs="B Yagut"/>
          <w:b/>
          <w:bCs/>
          <w:sz w:val="28"/>
          <w:szCs w:val="28"/>
          <w:rtl/>
          <w:lang w:bidi="ar-SA"/>
        </w:rPr>
      </w:pPr>
      <w:r w:rsidRPr="000D2B71">
        <w:rPr>
          <w:rFonts w:cs="B Yagut"/>
          <w:b/>
          <w:bCs/>
          <w:noProof/>
          <w:sz w:val="22"/>
          <w:szCs w:val="22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7.15pt;margin-top:18.5pt;width:522pt;height:65.8pt;z-index:251658240" strokeweight="1.25pt">
            <v:textbox style="mso-next-textbox:#_x0000_s1048">
              <w:txbxContent>
                <w:p w:rsidR="000F5721" w:rsidRPr="009821E2" w:rsidRDefault="000F5721" w:rsidP="007E3EA5">
                  <w:pPr>
                    <w:spacing w:before="0"/>
                    <w:jc w:val="lowKashida"/>
                    <w:rPr>
                      <w:rFonts w:cs="B Yagut"/>
                      <w:b/>
                      <w:bCs/>
                      <w:lang w:bidi="ar-SA"/>
                    </w:rPr>
                  </w:pPr>
                  <w:r w:rsidRPr="009821E2">
                    <w:rPr>
                      <w:rFonts w:cs="B Yagut" w:hint="cs"/>
                      <w:b/>
                      <w:bCs/>
                      <w:rtl/>
                      <w:lang w:bidi="ar-SA"/>
                    </w:rPr>
                    <w:t xml:space="preserve">از همکاران محترم تقاضا مي </w:t>
                  </w:r>
                  <w:r>
                    <w:rPr>
                      <w:rFonts w:cs="B Yagut" w:hint="cs"/>
                      <w:b/>
                      <w:bCs/>
                      <w:rtl/>
                      <w:lang w:bidi="ar-SA"/>
                    </w:rPr>
                    <w:t>شو</w:t>
                  </w:r>
                  <w:r w:rsidRPr="009821E2">
                    <w:rPr>
                      <w:rFonts w:cs="B Yagut" w:hint="cs"/>
                      <w:b/>
                      <w:bCs/>
                      <w:rtl/>
                      <w:lang w:bidi="ar-SA"/>
                    </w:rPr>
                    <w:t>د در صورت مشاهده هر گونه عارضه دارویی، مراتب را از</w:t>
                  </w:r>
                  <w:r w:rsidR="00CE4677">
                    <w:rPr>
                      <w:rFonts w:cs="B Yagut" w:hint="cs"/>
                      <w:b/>
                      <w:bCs/>
                      <w:rtl/>
                      <w:lang w:bidi="ar-SA"/>
                    </w:rPr>
                    <w:t xml:space="preserve"> طريق تکميل فرم هاي زرد و ارسال</w:t>
                  </w:r>
                  <w:r w:rsidRPr="009821E2">
                    <w:rPr>
                      <w:rFonts w:cs="B Yagut" w:hint="cs"/>
                      <w:b/>
                      <w:bCs/>
                      <w:rtl/>
                      <w:lang w:bidi="ar-SA"/>
                    </w:rPr>
                    <w:t xml:space="preserve"> به صندوق پستي </w:t>
                  </w:r>
                  <w:r w:rsidRPr="009821E2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>۹۴۸</w:t>
                  </w:r>
                  <w:r w:rsidRPr="009821E2">
                    <w:rPr>
                      <w:rFonts w:ascii="B Yagut" w:cs="B Yagut" w:hint="cs"/>
                      <w:b/>
                      <w:bCs/>
                      <w:rtl/>
                    </w:rPr>
                    <w:t>-</w:t>
                  </w:r>
                  <w:r w:rsidRPr="009821E2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 xml:space="preserve">۱۴۱۸۵ </w:t>
                  </w:r>
                  <w:r w:rsidRPr="009821E2">
                    <w:rPr>
                      <w:rFonts w:cs="B Yagut" w:hint="cs"/>
                      <w:b/>
                      <w:bCs/>
                      <w:rtl/>
                      <w:lang w:bidi="ar-SA"/>
                    </w:rPr>
                    <w:t xml:space="preserve">و يا از طريق تماس تلفني </w:t>
                  </w:r>
                  <w:r w:rsidRPr="009821E2">
                    <w:rPr>
                      <w:rFonts w:ascii="B Yagut" w:cs="B Yagut" w:hint="cs"/>
                      <w:b/>
                      <w:bCs/>
                      <w:rtl/>
                    </w:rPr>
                    <w:t>(</w:t>
                  </w:r>
                  <w:r w:rsidR="00F22DCD">
                    <w:rPr>
                      <w:rFonts w:cs="B Yagut" w:hint="cs"/>
                      <w:b/>
                      <w:bCs/>
                      <w:rtl/>
                      <w:lang w:bidi="ar-SA"/>
                    </w:rPr>
                    <w:t>88895208</w:t>
                  </w:r>
                  <w:r w:rsidRPr="009821E2">
                    <w:rPr>
                      <w:rFonts w:ascii="B Yagut" w:cs="B Yagut" w:hint="cs"/>
                      <w:b/>
                      <w:bCs/>
                      <w:rtl/>
                    </w:rPr>
                    <w:t xml:space="preserve">) </w:t>
                  </w:r>
                  <w:r w:rsidRPr="009821E2">
                    <w:rPr>
                      <w:rFonts w:cs="B Yagut" w:hint="cs"/>
                      <w:b/>
                      <w:bCs/>
                      <w:rtl/>
                      <w:lang w:bidi="ar-SA"/>
                    </w:rPr>
                    <w:t xml:space="preserve">به مرکز </w:t>
                  </w:r>
                  <w:r w:rsidRPr="009821E2">
                    <w:rPr>
                      <w:rFonts w:cs="B Yagut"/>
                      <w:b/>
                      <w:bCs/>
                    </w:rPr>
                    <w:t>ADR</w:t>
                  </w:r>
                  <w:r w:rsidRPr="009821E2">
                    <w:rPr>
                      <w:rFonts w:cs="B Yagut" w:hint="cs"/>
                      <w:b/>
                      <w:bCs/>
                      <w:rtl/>
                      <w:lang w:bidi="ar-SA"/>
                    </w:rPr>
                    <w:t xml:space="preserve">  گزارش نمايند</w:t>
                  </w:r>
                  <w:r w:rsidRPr="009821E2">
                    <w:rPr>
                      <w:rFonts w:ascii="B Yagut" w:cs="B Yagut" w:hint="cs"/>
                      <w:b/>
                      <w:bCs/>
                      <w:rtl/>
                    </w:rPr>
                    <w:t>.</w:t>
                  </w:r>
                </w:p>
              </w:txbxContent>
            </v:textbox>
          </v:shape>
        </w:pict>
      </w:r>
    </w:p>
    <w:p w:rsidR="00D96052" w:rsidRDefault="00D96052" w:rsidP="00D6328E">
      <w:pPr>
        <w:tabs>
          <w:tab w:val="left" w:pos="3055"/>
        </w:tabs>
        <w:spacing w:before="0" w:after="0" w:line="200" w:lineRule="atLeast"/>
        <w:jc w:val="center"/>
        <w:rPr>
          <w:rFonts w:cs="B Yagut"/>
          <w:b/>
          <w:bCs/>
          <w:sz w:val="28"/>
          <w:szCs w:val="28"/>
          <w:rtl/>
          <w:lang w:bidi="ar-SA"/>
        </w:rPr>
      </w:pPr>
    </w:p>
    <w:p w:rsidR="00D96052" w:rsidRDefault="00D96052" w:rsidP="00D6328E">
      <w:pPr>
        <w:tabs>
          <w:tab w:val="left" w:pos="3055"/>
        </w:tabs>
        <w:spacing w:before="0" w:after="0" w:line="200" w:lineRule="atLeast"/>
        <w:jc w:val="center"/>
        <w:rPr>
          <w:rFonts w:cs="B Yagut"/>
          <w:b/>
          <w:bCs/>
          <w:sz w:val="28"/>
          <w:szCs w:val="28"/>
          <w:rtl/>
          <w:lang w:bidi="ar-SA"/>
        </w:rPr>
      </w:pPr>
    </w:p>
    <w:p w:rsidR="00D96052" w:rsidRDefault="00D96052" w:rsidP="00D6328E">
      <w:pPr>
        <w:tabs>
          <w:tab w:val="left" w:pos="3055"/>
        </w:tabs>
        <w:spacing w:before="0" w:after="0" w:line="200" w:lineRule="atLeast"/>
        <w:jc w:val="center"/>
        <w:rPr>
          <w:rFonts w:cs="B Yagut"/>
          <w:b/>
          <w:bCs/>
          <w:sz w:val="28"/>
          <w:szCs w:val="28"/>
          <w:rtl/>
          <w:lang w:bidi="ar-SA"/>
        </w:rPr>
      </w:pPr>
    </w:p>
    <w:p w:rsidR="00D96052" w:rsidRDefault="00D96052" w:rsidP="00D6328E">
      <w:pPr>
        <w:tabs>
          <w:tab w:val="left" w:pos="3055"/>
        </w:tabs>
        <w:spacing w:before="0" w:after="0" w:line="200" w:lineRule="atLeast"/>
        <w:jc w:val="center"/>
        <w:rPr>
          <w:rFonts w:cs="B Yagut"/>
          <w:b/>
          <w:bCs/>
          <w:sz w:val="28"/>
          <w:szCs w:val="28"/>
          <w:rtl/>
          <w:lang w:bidi="ar-SA"/>
        </w:rPr>
      </w:pPr>
    </w:p>
    <w:p w:rsidR="00DB4AC0" w:rsidRDefault="00DB4AC0" w:rsidP="00D6328E">
      <w:pPr>
        <w:tabs>
          <w:tab w:val="left" w:pos="3055"/>
        </w:tabs>
        <w:spacing w:before="0" w:after="0" w:line="200" w:lineRule="atLeast"/>
        <w:jc w:val="center"/>
        <w:rPr>
          <w:rFonts w:cs="B Yagut"/>
          <w:b/>
          <w:bCs/>
          <w:sz w:val="28"/>
          <w:szCs w:val="28"/>
          <w:rtl/>
          <w:lang w:bidi="ar-SA"/>
        </w:rPr>
      </w:pPr>
      <w:r>
        <w:rPr>
          <w:rFonts w:cs="B Yagut" w:hint="cs"/>
          <w:b/>
          <w:bCs/>
          <w:sz w:val="28"/>
          <w:szCs w:val="28"/>
          <w:rtl/>
          <w:lang w:bidi="ar-SA"/>
        </w:rPr>
        <w:lastRenderedPageBreak/>
        <w:t>مرکز ثبت و بررسی عوارض ناخواسته داروها</w:t>
      </w:r>
    </w:p>
    <w:p w:rsidR="00D2571A" w:rsidRPr="00D2571A" w:rsidRDefault="00BC79BC" w:rsidP="00D6328E">
      <w:pPr>
        <w:tabs>
          <w:tab w:val="left" w:pos="3055"/>
        </w:tabs>
        <w:spacing w:before="0" w:after="0" w:line="200" w:lineRule="atLeast"/>
        <w:jc w:val="center"/>
        <w:rPr>
          <w:rFonts w:cs="B Yagut"/>
          <w:b/>
          <w:bCs/>
          <w:sz w:val="24"/>
          <w:szCs w:val="24"/>
          <w:lang w:bidi="ar-SA"/>
        </w:rPr>
      </w:pPr>
      <w:r>
        <w:rPr>
          <w:rFonts w:cs="B Yagut" w:hint="cs"/>
          <w:b/>
          <w:bCs/>
          <w:sz w:val="28"/>
          <w:szCs w:val="28"/>
          <w:rtl/>
          <w:lang w:bidi="ar-SA"/>
        </w:rPr>
        <w:t>سازمان</w:t>
      </w:r>
      <w:r w:rsidR="00DB4AC0" w:rsidRPr="00C871C6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="00DB4AC0" w:rsidRPr="00C871C6">
        <w:rPr>
          <w:rFonts w:cs="B Yagut" w:hint="eastAsia"/>
          <w:b/>
          <w:bCs/>
          <w:sz w:val="28"/>
          <w:szCs w:val="28"/>
          <w:rtl/>
          <w:lang w:bidi="ar-SA"/>
        </w:rPr>
        <w:t>غذا</w:t>
      </w:r>
      <w:r w:rsidR="00DB4AC0" w:rsidRPr="00C871C6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="00DB4AC0" w:rsidRPr="00C871C6">
        <w:rPr>
          <w:rFonts w:cs="B Yagut" w:hint="eastAsia"/>
          <w:b/>
          <w:bCs/>
          <w:sz w:val="28"/>
          <w:szCs w:val="28"/>
          <w:rtl/>
          <w:lang w:bidi="ar-SA"/>
        </w:rPr>
        <w:t>و</w:t>
      </w:r>
      <w:r w:rsidR="00DB4AC0" w:rsidRPr="00C871C6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="00DB4AC0" w:rsidRPr="00C871C6">
        <w:rPr>
          <w:rFonts w:cs="B Yagut" w:hint="eastAsia"/>
          <w:b/>
          <w:bCs/>
          <w:sz w:val="28"/>
          <w:szCs w:val="28"/>
          <w:rtl/>
          <w:lang w:bidi="ar-SA"/>
        </w:rPr>
        <w:t>دارو</w:t>
      </w:r>
      <w:r w:rsidR="00DB4AC0" w:rsidRPr="00C871C6">
        <w:rPr>
          <w:rFonts w:ascii="B Yagut" w:cs="B Yagut"/>
          <w:b/>
          <w:bCs/>
          <w:sz w:val="28"/>
          <w:szCs w:val="28"/>
          <w:rtl/>
        </w:rPr>
        <w:t xml:space="preserve">- </w:t>
      </w:r>
      <w:r w:rsidR="00DB4AC0" w:rsidRPr="00C871C6">
        <w:rPr>
          <w:rFonts w:cs="B Yagut" w:hint="eastAsia"/>
          <w:b/>
          <w:bCs/>
          <w:sz w:val="28"/>
          <w:szCs w:val="28"/>
          <w:rtl/>
          <w:lang w:bidi="ar-SA"/>
        </w:rPr>
        <w:t>وزارت</w:t>
      </w:r>
      <w:r w:rsidR="00DB4AC0" w:rsidRPr="00C871C6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="00DB4AC0" w:rsidRPr="00C871C6">
        <w:rPr>
          <w:rFonts w:cs="B Yagut" w:hint="eastAsia"/>
          <w:b/>
          <w:bCs/>
          <w:sz w:val="28"/>
          <w:szCs w:val="28"/>
          <w:rtl/>
          <w:lang w:bidi="ar-SA"/>
        </w:rPr>
        <w:t>بهداشت،</w:t>
      </w:r>
      <w:r w:rsidR="00DB4AC0" w:rsidRPr="00C871C6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="00DB4AC0" w:rsidRPr="00C871C6">
        <w:rPr>
          <w:rFonts w:cs="B Yagut" w:hint="eastAsia"/>
          <w:b/>
          <w:bCs/>
          <w:sz w:val="28"/>
          <w:szCs w:val="28"/>
          <w:rtl/>
          <w:lang w:bidi="ar-SA"/>
        </w:rPr>
        <w:t>درمان</w:t>
      </w:r>
      <w:r w:rsidR="00DB4AC0" w:rsidRPr="00C871C6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="00DB4AC0" w:rsidRPr="00C871C6">
        <w:rPr>
          <w:rFonts w:cs="B Yagut" w:hint="eastAsia"/>
          <w:b/>
          <w:bCs/>
          <w:sz w:val="28"/>
          <w:szCs w:val="28"/>
          <w:rtl/>
          <w:lang w:bidi="ar-SA"/>
        </w:rPr>
        <w:t>و</w:t>
      </w:r>
      <w:r w:rsidR="00DB4AC0" w:rsidRPr="00C871C6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="00DB4AC0" w:rsidRPr="00C871C6">
        <w:rPr>
          <w:rFonts w:cs="B Yagut" w:hint="eastAsia"/>
          <w:b/>
          <w:bCs/>
          <w:sz w:val="28"/>
          <w:szCs w:val="28"/>
          <w:rtl/>
          <w:lang w:bidi="ar-SA"/>
        </w:rPr>
        <w:t>آموزش</w:t>
      </w:r>
      <w:r w:rsidR="00DB4AC0" w:rsidRPr="00C871C6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="00DB4AC0" w:rsidRPr="00C871C6">
        <w:rPr>
          <w:rFonts w:cs="B Yagut" w:hint="eastAsia"/>
          <w:b/>
          <w:bCs/>
          <w:sz w:val="28"/>
          <w:szCs w:val="28"/>
          <w:rtl/>
          <w:lang w:bidi="ar-SA"/>
        </w:rPr>
        <w:t>پزشكي</w:t>
      </w:r>
    </w:p>
    <w:sectPr w:rsidR="00D2571A" w:rsidRPr="00D2571A" w:rsidSect="00224B52">
      <w:pgSz w:w="11906" w:h="16838"/>
      <w:pgMar w:top="567" w:right="851" w:bottom="295" w:left="851" w:header="709" w:footer="709" w:gutter="0"/>
      <w:pgBorders w:offsetFrom="page">
        <w:top w:val="single" w:sz="24" w:space="24" w:color="FF0000" w:shadow="1"/>
        <w:left w:val="single" w:sz="24" w:space="24" w:color="FF0000" w:shadow="1"/>
        <w:bottom w:val="single" w:sz="24" w:space="24" w:color="FF0000" w:shadow="1"/>
        <w:right w:val="single" w:sz="24" w:space="24" w:color="FF0000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62F"/>
    <w:multiLevelType w:val="hybridMultilevel"/>
    <w:tmpl w:val="2CF655F2"/>
    <w:lvl w:ilvl="0" w:tplc="DAFA68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97FD1"/>
    <w:multiLevelType w:val="hybridMultilevel"/>
    <w:tmpl w:val="B78C2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73194"/>
    <w:multiLevelType w:val="hybridMultilevel"/>
    <w:tmpl w:val="50043292"/>
    <w:lvl w:ilvl="0" w:tplc="F11C67D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546FC7"/>
    <w:multiLevelType w:val="hybridMultilevel"/>
    <w:tmpl w:val="B7EC8284"/>
    <w:lvl w:ilvl="0" w:tplc="96827F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720AB1"/>
    <w:multiLevelType w:val="hybridMultilevel"/>
    <w:tmpl w:val="9D9A8DBE"/>
    <w:lvl w:ilvl="0" w:tplc="3B488B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AB7E2C"/>
    <w:multiLevelType w:val="hybridMultilevel"/>
    <w:tmpl w:val="003E900E"/>
    <w:lvl w:ilvl="0" w:tplc="10527E14">
      <w:start w:val="1"/>
      <w:numFmt w:val="decimal"/>
      <w:lvlText w:val="%1."/>
      <w:lvlJc w:val="left"/>
      <w:pPr>
        <w:ind w:left="720" w:hanging="360"/>
      </w:pPr>
      <w:rPr>
        <w:rFonts w:cs="B 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C2779"/>
    <w:multiLevelType w:val="hybridMultilevel"/>
    <w:tmpl w:val="B244676A"/>
    <w:lvl w:ilvl="0" w:tplc="77BAC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D6FC7"/>
    <w:multiLevelType w:val="hybridMultilevel"/>
    <w:tmpl w:val="7A7A3F64"/>
    <w:lvl w:ilvl="0" w:tplc="D8A83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81493"/>
    <w:multiLevelType w:val="hybridMultilevel"/>
    <w:tmpl w:val="3282EBC6"/>
    <w:lvl w:ilvl="0" w:tplc="550C1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B1FB2"/>
    <w:multiLevelType w:val="hybridMultilevel"/>
    <w:tmpl w:val="63C26F96"/>
    <w:lvl w:ilvl="0" w:tplc="E006F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6F6833"/>
    <w:multiLevelType w:val="hybridMultilevel"/>
    <w:tmpl w:val="2370C32C"/>
    <w:lvl w:ilvl="0" w:tplc="903487E0">
      <w:start w:val="1"/>
      <w:numFmt w:val="decimal"/>
      <w:lvlText w:val="%1-"/>
      <w:lvlJc w:val="left"/>
      <w:pPr>
        <w:ind w:left="720" w:hanging="360"/>
      </w:pPr>
      <w:rPr>
        <w:rFonts w:cs="B 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57D9B"/>
    <w:multiLevelType w:val="hybridMultilevel"/>
    <w:tmpl w:val="A60EEAAC"/>
    <w:lvl w:ilvl="0" w:tplc="BCCA35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26E42"/>
    <w:multiLevelType w:val="hybridMultilevel"/>
    <w:tmpl w:val="08A01FA2"/>
    <w:lvl w:ilvl="0" w:tplc="BA8AF5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A95FF0"/>
    <w:multiLevelType w:val="hybridMultilevel"/>
    <w:tmpl w:val="635C2CE6"/>
    <w:lvl w:ilvl="0" w:tplc="644E8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85933"/>
    <w:multiLevelType w:val="hybridMultilevel"/>
    <w:tmpl w:val="CFC0A038"/>
    <w:lvl w:ilvl="0" w:tplc="BA3C2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6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compat>
    <w:applyBreakingRules/>
  </w:compat>
  <w:rsids>
    <w:rsidRoot w:val="00D121F8"/>
    <w:rsid w:val="000022D6"/>
    <w:rsid w:val="00012A21"/>
    <w:rsid w:val="00017C01"/>
    <w:rsid w:val="00031C73"/>
    <w:rsid w:val="00033236"/>
    <w:rsid w:val="00033393"/>
    <w:rsid w:val="00037440"/>
    <w:rsid w:val="000504D4"/>
    <w:rsid w:val="00055624"/>
    <w:rsid w:val="00064CED"/>
    <w:rsid w:val="00080B50"/>
    <w:rsid w:val="00081D99"/>
    <w:rsid w:val="000900F4"/>
    <w:rsid w:val="0009297A"/>
    <w:rsid w:val="000A7B18"/>
    <w:rsid w:val="000B162B"/>
    <w:rsid w:val="000B3BD8"/>
    <w:rsid w:val="000B436D"/>
    <w:rsid w:val="000B5913"/>
    <w:rsid w:val="000C04A2"/>
    <w:rsid w:val="000C13CB"/>
    <w:rsid w:val="000D2B71"/>
    <w:rsid w:val="000D4675"/>
    <w:rsid w:val="000D512F"/>
    <w:rsid w:val="000D65B9"/>
    <w:rsid w:val="000E34FA"/>
    <w:rsid w:val="000E7C9A"/>
    <w:rsid w:val="000F5721"/>
    <w:rsid w:val="001130DE"/>
    <w:rsid w:val="00115905"/>
    <w:rsid w:val="0012298D"/>
    <w:rsid w:val="0012758E"/>
    <w:rsid w:val="00130B7A"/>
    <w:rsid w:val="00140EFE"/>
    <w:rsid w:val="00152222"/>
    <w:rsid w:val="0017457F"/>
    <w:rsid w:val="0017461F"/>
    <w:rsid w:val="00174B5D"/>
    <w:rsid w:val="001760CE"/>
    <w:rsid w:val="00181133"/>
    <w:rsid w:val="00191AFC"/>
    <w:rsid w:val="00192AE6"/>
    <w:rsid w:val="00195685"/>
    <w:rsid w:val="00197461"/>
    <w:rsid w:val="001A1194"/>
    <w:rsid w:val="001B40D1"/>
    <w:rsid w:val="001C646D"/>
    <w:rsid w:val="001C79B5"/>
    <w:rsid w:val="001D0D36"/>
    <w:rsid w:val="001E2DDF"/>
    <w:rsid w:val="001E316D"/>
    <w:rsid w:val="001E3742"/>
    <w:rsid w:val="001E3C43"/>
    <w:rsid w:val="001E57D6"/>
    <w:rsid w:val="001F386E"/>
    <w:rsid w:val="00206A86"/>
    <w:rsid w:val="00211B22"/>
    <w:rsid w:val="00212B3D"/>
    <w:rsid w:val="00215773"/>
    <w:rsid w:val="00215F59"/>
    <w:rsid w:val="00220D07"/>
    <w:rsid w:val="00223E92"/>
    <w:rsid w:val="00224B52"/>
    <w:rsid w:val="002328D5"/>
    <w:rsid w:val="00232980"/>
    <w:rsid w:val="00236F2E"/>
    <w:rsid w:val="002447DE"/>
    <w:rsid w:val="00247067"/>
    <w:rsid w:val="00257452"/>
    <w:rsid w:val="0026625E"/>
    <w:rsid w:val="002701FA"/>
    <w:rsid w:val="00274532"/>
    <w:rsid w:val="00283590"/>
    <w:rsid w:val="00285C2F"/>
    <w:rsid w:val="00296E13"/>
    <w:rsid w:val="002B23EA"/>
    <w:rsid w:val="002C1545"/>
    <w:rsid w:val="002C7F87"/>
    <w:rsid w:val="002E7B6E"/>
    <w:rsid w:val="002F1185"/>
    <w:rsid w:val="002F501E"/>
    <w:rsid w:val="002F73EA"/>
    <w:rsid w:val="00300373"/>
    <w:rsid w:val="00306425"/>
    <w:rsid w:val="00322CA7"/>
    <w:rsid w:val="003256E1"/>
    <w:rsid w:val="00327BBF"/>
    <w:rsid w:val="0033123E"/>
    <w:rsid w:val="00360875"/>
    <w:rsid w:val="00366CFC"/>
    <w:rsid w:val="003713B3"/>
    <w:rsid w:val="0037375D"/>
    <w:rsid w:val="00375B5F"/>
    <w:rsid w:val="00376234"/>
    <w:rsid w:val="0037658A"/>
    <w:rsid w:val="00377FFD"/>
    <w:rsid w:val="00381C54"/>
    <w:rsid w:val="00394B42"/>
    <w:rsid w:val="003A687C"/>
    <w:rsid w:val="003C2372"/>
    <w:rsid w:val="003C7C5D"/>
    <w:rsid w:val="003D50FA"/>
    <w:rsid w:val="003D6A59"/>
    <w:rsid w:val="003E2451"/>
    <w:rsid w:val="003F28D0"/>
    <w:rsid w:val="00411FD1"/>
    <w:rsid w:val="00412FEF"/>
    <w:rsid w:val="00422D8F"/>
    <w:rsid w:val="00426F01"/>
    <w:rsid w:val="00427367"/>
    <w:rsid w:val="00450B64"/>
    <w:rsid w:val="004515C0"/>
    <w:rsid w:val="00451A70"/>
    <w:rsid w:val="00485A36"/>
    <w:rsid w:val="004B13C7"/>
    <w:rsid w:val="004B4CD5"/>
    <w:rsid w:val="004C21E9"/>
    <w:rsid w:val="004C26C6"/>
    <w:rsid w:val="004C4DA9"/>
    <w:rsid w:val="004C6C7E"/>
    <w:rsid w:val="004D259F"/>
    <w:rsid w:val="004E1937"/>
    <w:rsid w:val="004F1B63"/>
    <w:rsid w:val="004F6FF9"/>
    <w:rsid w:val="005045B4"/>
    <w:rsid w:val="00510472"/>
    <w:rsid w:val="005154E8"/>
    <w:rsid w:val="005257F0"/>
    <w:rsid w:val="00525F44"/>
    <w:rsid w:val="00537C57"/>
    <w:rsid w:val="00552D63"/>
    <w:rsid w:val="005546D9"/>
    <w:rsid w:val="00555343"/>
    <w:rsid w:val="005632A9"/>
    <w:rsid w:val="00564DD5"/>
    <w:rsid w:val="005654EB"/>
    <w:rsid w:val="005759F9"/>
    <w:rsid w:val="00584C7A"/>
    <w:rsid w:val="005917B1"/>
    <w:rsid w:val="005A1FEA"/>
    <w:rsid w:val="005B3EBE"/>
    <w:rsid w:val="005B6AE9"/>
    <w:rsid w:val="005D779F"/>
    <w:rsid w:val="005D7E78"/>
    <w:rsid w:val="005E0C15"/>
    <w:rsid w:val="005E3B93"/>
    <w:rsid w:val="005E7144"/>
    <w:rsid w:val="00605147"/>
    <w:rsid w:val="00612307"/>
    <w:rsid w:val="00614FB6"/>
    <w:rsid w:val="006166B3"/>
    <w:rsid w:val="00620029"/>
    <w:rsid w:val="006208FE"/>
    <w:rsid w:val="00623A97"/>
    <w:rsid w:val="00623C17"/>
    <w:rsid w:val="00626241"/>
    <w:rsid w:val="006372C1"/>
    <w:rsid w:val="00641B15"/>
    <w:rsid w:val="00642339"/>
    <w:rsid w:val="00657959"/>
    <w:rsid w:val="00657EAD"/>
    <w:rsid w:val="00661693"/>
    <w:rsid w:val="006625A3"/>
    <w:rsid w:val="0066757F"/>
    <w:rsid w:val="00667A6A"/>
    <w:rsid w:val="0067298A"/>
    <w:rsid w:val="006729F6"/>
    <w:rsid w:val="00680E91"/>
    <w:rsid w:val="006828FD"/>
    <w:rsid w:val="0068311E"/>
    <w:rsid w:val="006A4DE0"/>
    <w:rsid w:val="006A6090"/>
    <w:rsid w:val="006B0E79"/>
    <w:rsid w:val="006B3789"/>
    <w:rsid w:val="006C0AA7"/>
    <w:rsid w:val="006C2ECC"/>
    <w:rsid w:val="006C4112"/>
    <w:rsid w:val="006D32B1"/>
    <w:rsid w:val="006D430E"/>
    <w:rsid w:val="006D63BE"/>
    <w:rsid w:val="006D7666"/>
    <w:rsid w:val="006E0F81"/>
    <w:rsid w:val="006E2C1B"/>
    <w:rsid w:val="00711F43"/>
    <w:rsid w:val="007219D7"/>
    <w:rsid w:val="007230E2"/>
    <w:rsid w:val="007244F4"/>
    <w:rsid w:val="007245F3"/>
    <w:rsid w:val="00724FA6"/>
    <w:rsid w:val="00725463"/>
    <w:rsid w:val="007270A7"/>
    <w:rsid w:val="00727493"/>
    <w:rsid w:val="007304E8"/>
    <w:rsid w:val="0073193F"/>
    <w:rsid w:val="00732916"/>
    <w:rsid w:val="007431D1"/>
    <w:rsid w:val="00743668"/>
    <w:rsid w:val="007553A0"/>
    <w:rsid w:val="00772799"/>
    <w:rsid w:val="00776FD9"/>
    <w:rsid w:val="00787311"/>
    <w:rsid w:val="00790EF8"/>
    <w:rsid w:val="0079225A"/>
    <w:rsid w:val="007A3B57"/>
    <w:rsid w:val="007A5B28"/>
    <w:rsid w:val="007A7ADB"/>
    <w:rsid w:val="007B4027"/>
    <w:rsid w:val="007B5522"/>
    <w:rsid w:val="007B6B9A"/>
    <w:rsid w:val="007C2599"/>
    <w:rsid w:val="007C7E66"/>
    <w:rsid w:val="007D006B"/>
    <w:rsid w:val="007E3EA5"/>
    <w:rsid w:val="007F17F4"/>
    <w:rsid w:val="007F40AC"/>
    <w:rsid w:val="00802C9E"/>
    <w:rsid w:val="0080407E"/>
    <w:rsid w:val="00805604"/>
    <w:rsid w:val="0082202F"/>
    <w:rsid w:val="0082661F"/>
    <w:rsid w:val="00827FCE"/>
    <w:rsid w:val="00831C43"/>
    <w:rsid w:val="00834814"/>
    <w:rsid w:val="008368D9"/>
    <w:rsid w:val="00842CD8"/>
    <w:rsid w:val="008470B8"/>
    <w:rsid w:val="0085203D"/>
    <w:rsid w:val="00881A46"/>
    <w:rsid w:val="00881EBB"/>
    <w:rsid w:val="008903A9"/>
    <w:rsid w:val="008911E8"/>
    <w:rsid w:val="008A492B"/>
    <w:rsid w:val="008A5D34"/>
    <w:rsid w:val="008A704A"/>
    <w:rsid w:val="008C0BE6"/>
    <w:rsid w:val="008C60B9"/>
    <w:rsid w:val="008C713C"/>
    <w:rsid w:val="008D2FB0"/>
    <w:rsid w:val="008D5DC0"/>
    <w:rsid w:val="008D74ED"/>
    <w:rsid w:val="008E7CD9"/>
    <w:rsid w:val="008F0319"/>
    <w:rsid w:val="008F1C1A"/>
    <w:rsid w:val="008F3C9C"/>
    <w:rsid w:val="008F56E2"/>
    <w:rsid w:val="00902A42"/>
    <w:rsid w:val="009064BA"/>
    <w:rsid w:val="00915DA4"/>
    <w:rsid w:val="00917F56"/>
    <w:rsid w:val="00925B08"/>
    <w:rsid w:val="00931B64"/>
    <w:rsid w:val="00941B9C"/>
    <w:rsid w:val="009423EB"/>
    <w:rsid w:val="00943560"/>
    <w:rsid w:val="00957847"/>
    <w:rsid w:val="00970BFA"/>
    <w:rsid w:val="009779EA"/>
    <w:rsid w:val="00981BCF"/>
    <w:rsid w:val="009821E2"/>
    <w:rsid w:val="00984F40"/>
    <w:rsid w:val="00991B6F"/>
    <w:rsid w:val="00994AF7"/>
    <w:rsid w:val="009A63F5"/>
    <w:rsid w:val="009B238C"/>
    <w:rsid w:val="009C39CC"/>
    <w:rsid w:val="009D1193"/>
    <w:rsid w:val="009D6E25"/>
    <w:rsid w:val="009E14B2"/>
    <w:rsid w:val="009E7FAC"/>
    <w:rsid w:val="00A007D3"/>
    <w:rsid w:val="00A01AFA"/>
    <w:rsid w:val="00A06F5E"/>
    <w:rsid w:val="00A15771"/>
    <w:rsid w:val="00A2598A"/>
    <w:rsid w:val="00A301BF"/>
    <w:rsid w:val="00A31B39"/>
    <w:rsid w:val="00A33324"/>
    <w:rsid w:val="00A41D92"/>
    <w:rsid w:val="00A473B4"/>
    <w:rsid w:val="00A503B5"/>
    <w:rsid w:val="00A5387B"/>
    <w:rsid w:val="00A53B39"/>
    <w:rsid w:val="00A648B7"/>
    <w:rsid w:val="00A75833"/>
    <w:rsid w:val="00A82188"/>
    <w:rsid w:val="00A90896"/>
    <w:rsid w:val="00A90907"/>
    <w:rsid w:val="00A95966"/>
    <w:rsid w:val="00AA401D"/>
    <w:rsid w:val="00AB3173"/>
    <w:rsid w:val="00AB5200"/>
    <w:rsid w:val="00AB7166"/>
    <w:rsid w:val="00AC062B"/>
    <w:rsid w:val="00AC26C7"/>
    <w:rsid w:val="00AC56EF"/>
    <w:rsid w:val="00AD2FA1"/>
    <w:rsid w:val="00AD4BFA"/>
    <w:rsid w:val="00AF51DC"/>
    <w:rsid w:val="00B0438A"/>
    <w:rsid w:val="00B04F36"/>
    <w:rsid w:val="00B07763"/>
    <w:rsid w:val="00B07DCF"/>
    <w:rsid w:val="00B12D0E"/>
    <w:rsid w:val="00B14E6D"/>
    <w:rsid w:val="00B15C78"/>
    <w:rsid w:val="00B20D21"/>
    <w:rsid w:val="00B31925"/>
    <w:rsid w:val="00B36C8F"/>
    <w:rsid w:val="00B42B92"/>
    <w:rsid w:val="00B460C7"/>
    <w:rsid w:val="00B55D53"/>
    <w:rsid w:val="00B638C2"/>
    <w:rsid w:val="00B64B6C"/>
    <w:rsid w:val="00B66398"/>
    <w:rsid w:val="00B76926"/>
    <w:rsid w:val="00B821AB"/>
    <w:rsid w:val="00B91FAF"/>
    <w:rsid w:val="00B92417"/>
    <w:rsid w:val="00B927C6"/>
    <w:rsid w:val="00B9447F"/>
    <w:rsid w:val="00BA2603"/>
    <w:rsid w:val="00BA281C"/>
    <w:rsid w:val="00BA55C0"/>
    <w:rsid w:val="00BA5EF6"/>
    <w:rsid w:val="00BC2921"/>
    <w:rsid w:val="00BC4377"/>
    <w:rsid w:val="00BC79BC"/>
    <w:rsid w:val="00BD2AAD"/>
    <w:rsid w:val="00BD4C14"/>
    <w:rsid w:val="00BD7D24"/>
    <w:rsid w:val="00BE2AC9"/>
    <w:rsid w:val="00BE2F16"/>
    <w:rsid w:val="00BE56AA"/>
    <w:rsid w:val="00BE7842"/>
    <w:rsid w:val="00BF51DA"/>
    <w:rsid w:val="00BF72DF"/>
    <w:rsid w:val="00C03154"/>
    <w:rsid w:val="00C05CD9"/>
    <w:rsid w:val="00C1427B"/>
    <w:rsid w:val="00C16696"/>
    <w:rsid w:val="00C243A1"/>
    <w:rsid w:val="00C24E71"/>
    <w:rsid w:val="00C37911"/>
    <w:rsid w:val="00C42B27"/>
    <w:rsid w:val="00C47BA9"/>
    <w:rsid w:val="00C53E31"/>
    <w:rsid w:val="00C6228E"/>
    <w:rsid w:val="00C62C55"/>
    <w:rsid w:val="00C6379F"/>
    <w:rsid w:val="00C76360"/>
    <w:rsid w:val="00C76BAD"/>
    <w:rsid w:val="00C77BF0"/>
    <w:rsid w:val="00C83A62"/>
    <w:rsid w:val="00C84B06"/>
    <w:rsid w:val="00C95819"/>
    <w:rsid w:val="00CA06DF"/>
    <w:rsid w:val="00CA7F13"/>
    <w:rsid w:val="00CB5BAC"/>
    <w:rsid w:val="00CD0F74"/>
    <w:rsid w:val="00CD1E36"/>
    <w:rsid w:val="00CE4677"/>
    <w:rsid w:val="00CF74C2"/>
    <w:rsid w:val="00D00419"/>
    <w:rsid w:val="00D07306"/>
    <w:rsid w:val="00D121F8"/>
    <w:rsid w:val="00D1275D"/>
    <w:rsid w:val="00D17B36"/>
    <w:rsid w:val="00D2571A"/>
    <w:rsid w:val="00D41BA2"/>
    <w:rsid w:val="00D43350"/>
    <w:rsid w:val="00D44D80"/>
    <w:rsid w:val="00D45C79"/>
    <w:rsid w:val="00D473F3"/>
    <w:rsid w:val="00D47433"/>
    <w:rsid w:val="00D6328E"/>
    <w:rsid w:val="00D75795"/>
    <w:rsid w:val="00D853F5"/>
    <w:rsid w:val="00D90949"/>
    <w:rsid w:val="00D93F98"/>
    <w:rsid w:val="00D94D19"/>
    <w:rsid w:val="00D96052"/>
    <w:rsid w:val="00DA45D7"/>
    <w:rsid w:val="00DB1422"/>
    <w:rsid w:val="00DB14D7"/>
    <w:rsid w:val="00DB4AC0"/>
    <w:rsid w:val="00DB6652"/>
    <w:rsid w:val="00DC2D51"/>
    <w:rsid w:val="00DC60CE"/>
    <w:rsid w:val="00DD2F14"/>
    <w:rsid w:val="00DD6BD1"/>
    <w:rsid w:val="00DE1279"/>
    <w:rsid w:val="00DE5A7D"/>
    <w:rsid w:val="00DE6705"/>
    <w:rsid w:val="00E02A99"/>
    <w:rsid w:val="00E047BA"/>
    <w:rsid w:val="00E10BBD"/>
    <w:rsid w:val="00E11683"/>
    <w:rsid w:val="00E11C0B"/>
    <w:rsid w:val="00E172A6"/>
    <w:rsid w:val="00E21733"/>
    <w:rsid w:val="00E2629E"/>
    <w:rsid w:val="00E27CF6"/>
    <w:rsid w:val="00E306BD"/>
    <w:rsid w:val="00E366D9"/>
    <w:rsid w:val="00E42871"/>
    <w:rsid w:val="00E44197"/>
    <w:rsid w:val="00E44903"/>
    <w:rsid w:val="00E52821"/>
    <w:rsid w:val="00E53761"/>
    <w:rsid w:val="00E608EF"/>
    <w:rsid w:val="00E63243"/>
    <w:rsid w:val="00E72A6D"/>
    <w:rsid w:val="00E81D7F"/>
    <w:rsid w:val="00E91E12"/>
    <w:rsid w:val="00EB0C20"/>
    <w:rsid w:val="00EB6E3E"/>
    <w:rsid w:val="00EB7EFE"/>
    <w:rsid w:val="00EC0ED6"/>
    <w:rsid w:val="00EC17C2"/>
    <w:rsid w:val="00ED5BFE"/>
    <w:rsid w:val="00EF1142"/>
    <w:rsid w:val="00EF16F2"/>
    <w:rsid w:val="00EF2E25"/>
    <w:rsid w:val="00EF5BB4"/>
    <w:rsid w:val="00F02959"/>
    <w:rsid w:val="00F02AF3"/>
    <w:rsid w:val="00F04514"/>
    <w:rsid w:val="00F04F9F"/>
    <w:rsid w:val="00F16A3C"/>
    <w:rsid w:val="00F22DCD"/>
    <w:rsid w:val="00F25567"/>
    <w:rsid w:val="00F401C6"/>
    <w:rsid w:val="00F45E44"/>
    <w:rsid w:val="00F46490"/>
    <w:rsid w:val="00F54E0D"/>
    <w:rsid w:val="00F85780"/>
    <w:rsid w:val="00F85AAA"/>
    <w:rsid w:val="00F90CD7"/>
    <w:rsid w:val="00F94AE4"/>
    <w:rsid w:val="00FA5927"/>
    <w:rsid w:val="00FB0679"/>
    <w:rsid w:val="00FB3D30"/>
    <w:rsid w:val="00FB5287"/>
    <w:rsid w:val="00FB7686"/>
    <w:rsid w:val="00FC17A6"/>
    <w:rsid w:val="00FD427E"/>
    <w:rsid w:val="00FE44CA"/>
    <w:rsid w:val="00FE5C91"/>
    <w:rsid w:val="00FE5EB8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yellow,#e7e200,#fffc89,#ffc167,#ffff53,#f30"/>
      <o:colormenu v:ext="edit" fillcolor="#ffff53" strokecolor="red" shadowcolor="none [1951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82188"/>
    <w:pPr>
      <w:bidi/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18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218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2188"/>
    <w:pPr>
      <w:pBdr>
        <w:top w:val="single" w:sz="6" w:space="2" w:color="4F81BD"/>
        <w:left w:val="single" w:sz="6" w:space="2" w:color="4F81BD"/>
      </w:pBdr>
      <w:bidi w:val="0"/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2188"/>
    <w:pPr>
      <w:pBdr>
        <w:top w:val="dotted" w:sz="6" w:space="2" w:color="4F81BD"/>
        <w:left w:val="dotted" w:sz="6" w:space="2" w:color="4F81BD"/>
      </w:pBdr>
      <w:bidi w:val="0"/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A82188"/>
    <w:pPr>
      <w:pBdr>
        <w:bottom w:val="single" w:sz="6" w:space="1" w:color="4F81BD"/>
      </w:pBdr>
      <w:bidi w:val="0"/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A82188"/>
    <w:pPr>
      <w:pBdr>
        <w:bottom w:val="dotted" w:sz="6" w:space="1" w:color="4F81BD"/>
      </w:pBdr>
      <w:bidi w:val="0"/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82188"/>
    <w:pPr>
      <w:bidi w:val="0"/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82188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A82188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0896"/>
    <w:rPr>
      <w:color w:val="0000FF"/>
      <w:u w:val="single"/>
    </w:rPr>
  </w:style>
  <w:style w:type="paragraph" w:styleId="BodyText">
    <w:name w:val="Body Text"/>
    <w:basedOn w:val="Normal"/>
    <w:rsid w:val="00A90896"/>
    <w:pPr>
      <w:jc w:val="both"/>
    </w:pPr>
    <w:rPr>
      <w:rFonts w:cs="B Yagut"/>
      <w:lang w:bidi="ar-SA"/>
    </w:rPr>
  </w:style>
  <w:style w:type="paragraph" w:styleId="BalloonText">
    <w:name w:val="Balloon Text"/>
    <w:basedOn w:val="Normal"/>
    <w:semiHidden/>
    <w:rsid w:val="00B55D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2188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A82188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188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188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188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188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188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18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18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A82188"/>
    <w:pPr>
      <w:bidi w:val="0"/>
    </w:pPr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2188"/>
    <w:pPr>
      <w:bidi w:val="0"/>
      <w:spacing w:before="720"/>
      <w:jc w:val="right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2188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188"/>
    <w:pPr>
      <w:bidi w:val="0"/>
      <w:spacing w:after="1000" w:line="240" w:lineRule="auto"/>
      <w:jc w:val="right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2188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A82188"/>
    <w:rPr>
      <w:b/>
      <w:bCs/>
    </w:rPr>
  </w:style>
  <w:style w:type="character" w:styleId="Emphasis">
    <w:name w:val="Emphasis"/>
    <w:uiPriority w:val="20"/>
    <w:qFormat/>
    <w:rsid w:val="00A82188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82188"/>
    <w:pPr>
      <w:bidi w:val="0"/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8218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82188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2188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218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2188"/>
    <w:pPr>
      <w:pBdr>
        <w:top w:val="single" w:sz="4" w:space="10" w:color="4F81BD"/>
        <w:left w:val="single" w:sz="4" w:space="10" w:color="4F81BD"/>
      </w:pBdr>
      <w:bidi w:val="0"/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188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A82188"/>
    <w:rPr>
      <w:i/>
      <w:iCs/>
      <w:color w:val="243F60"/>
    </w:rPr>
  </w:style>
  <w:style w:type="character" w:styleId="IntenseEmphasis">
    <w:name w:val="Intense Emphasis"/>
    <w:uiPriority w:val="21"/>
    <w:qFormat/>
    <w:rsid w:val="00A82188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A82188"/>
    <w:rPr>
      <w:b/>
      <w:bCs/>
      <w:color w:val="4F81BD"/>
    </w:rPr>
  </w:style>
  <w:style w:type="character" w:styleId="IntenseReference">
    <w:name w:val="Intense Reference"/>
    <w:uiPriority w:val="32"/>
    <w:qFormat/>
    <w:rsid w:val="00A82188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A8218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qFormat/>
    <w:rsid w:val="00A82188"/>
    <w:pPr>
      <w:bidi w:val="0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AE21-59D3-47C8-847C-05C5B7FA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اطلاعيه شماره 47</vt:lpstr>
    </vt:vector>
  </TitlesOfParts>
  <Company>abar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اطلاعيه شماره 47</dc:title>
  <dc:subject/>
  <dc:creator>adr</dc:creator>
  <cp:keywords/>
  <dc:description/>
  <cp:lastModifiedBy>saneei-so</cp:lastModifiedBy>
  <cp:revision>2</cp:revision>
  <cp:lastPrinted>2015-09-06T09:33:00Z</cp:lastPrinted>
  <dcterms:created xsi:type="dcterms:W3CDTF">2015-09-28T04:46:00Z</dcterms:created>
  <dcterms:modified xsi:type="dcterms:W3CDTF">2015-09-28T04:46:00Z</dcterms:modified>
</cp:coreProperties>
</file>